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A069BE" w:rsidRPr="00FE741E" w:rsidRDefault="00A87A1D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A44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E741E">
        <w:rPr>
          <w:rFonts w:ascii="Times New Roman CYR" w:hAnsi="Times New Roman CYR" w:cs="Times New Roman CYR"/>
          <w:sz w:val="24"/>
          <w:szCs w:val="24"/>
        </w:rPr>
        <w:t>04</w:t>
      </w:r>
      <w:r w:rsidR="008B2C22">
        <w:rPr>
          <w:rFonts w:ascii="Times New Roman CYR" w:hAnsi="Times New Roman CYR" w:cs="Times New Roman CYR"/>
          <w:sz w:val="24"/>
          <w:szCs w:val="24"/>
        </w:rPr>
        <w:t>.</w:t>
      </w:r>
      <w:r w:rsidR="002B0541">
        <w:rPr>
          <w:rFonts w:ascii="Times New Roman CYR" w:hAnsi="Times New Roman CYR" w:cs="Times New Roman CYR"/>
          <w:sz w:val="24"/>
          <w:szCs w:val="24"/>
        </w:rPr>
        <w:t>0</w:t>
      </w:r>
      <w:r w:rsidR="00FE741E">
        <w:rPr>
          <w:rFonts w:ascii="Times New Roman CYR" w:hAnsi="Times New Roman CYR" w:cs="Times New Roman CYR"/>
          <w:sz w:val="24"/>
          <w:szCs w:val="24"/>
        </w:rPr>
        <w:t>2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2B0541">
        <w:rPr>
          <w:rFonts w:ascii="Times New Roman CYR" w:hAnsi="Times New Roman CYR" w:cs="Times New Roman CYR"/>
          <w:sz w:val="24"/>
          <w:szCs w:val="24"/>
        </w:rPr>
        <w:t>1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E741E">
        <w:rPr>
          <w:rFonts w:ascii="Times New Roman CYR" w:hAnsi="Times New Roman CYR" w:cs="Times New Roman CYR"/>
          <w:sz w:val="24"/>
          <w:szCs w:val="24"/>
        </w:rPr>
        <w:t>26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BD0122" w:rsidRPr="00BD0122" w:rsidRDefault="00BD0122" w:rsidP="00BA12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E741E" w:rsidRDefault="009C71F2" w:rsidP="00FE741E">
      <w:pPr>
        <w:jc w:val="center"/>
        <w:rPr>
          <w:b/>
          <w:bCs/>
        </w:rPr>
      </w:pPr>
      <w:r>
        <w:rPr>
          <w:b/>
          <w:bCs/>
        </w:rPr>
        <w:t xml:space="preserve">Об утверждении Плана мероприятий Администрации </w:t>
      </w:r>
      <w:r w:rsidR="00FE741E">
        <w:rPr>
          <w:b/>
          <w:bCs/>
        </w:rPr>
        <w:t>Высокского</w:t>
      </w:r>
      <w:r>
        <w:rPr>
          <w:b/>
          <w:bCs/>
        </w:rPr>
        <w:t>сельсовета</w:t>
      </w:r>
    </w:p>
    <w:p w:rsidR="009C71F2" w:rsidRDefault="009C71F2" w:rsidP="00FE741E">
      <w:pPr>
        <w:jc w:val="center"/>
        <w:rPr>
          <w:b/>
          <w:bCs/>
        </w:rPr>
      </w:pPr>
      <w:r>
        <w:rPr>
          <w:b/>
          <w:bCs/>
        </w:rPr>
        <w:t xml:space="preserve"> Медвенского района по противодействию коррупции на 2021-2023 годы</w:t>
      </w:r>
    </w:p>
    <w:p w:rsidR="009C71F2" w:rsidRDefault="009C71F2" w:rsidP="009C71F2">
      <w:pPr>
        <w:ind w:right="5130"/>
        <w:jc w:val="both"/>
        <w:rPr>
          <w:b/>
          <w:bCs/>
        </w:rPr>
      </w:pPr>
    </w:p>
    <w:p w:rsidR="009C71F2" w:rsidRDefault="009C71F2" w:rsidP="009C71F2">
      <w:pPr>
        <w:ind w:right="5130"/>
        <w:jc w:val="both"/>
        <w:rPr>
          <w:b/>
          <w:bCs/>
          <w:i/>
          <w:iCs/>
        </w:rPr>
      </w:pPr>
    </w:p>
    <w:p w:rsidR="009C71F2" w:rsidRPr="008A3C7D" w:rsidRDefault="009C71F2" w:rsidP="00FE741E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</w:rPr>
        <w:t xml:space="preserve">В целях реализации Федерального закона от 25.12.2008 №273-ФЗ «О противодействии коррупции», Закона Курской области от 11.11.2008 №85-ЗКО «О противодействии коррупции в Курской области», на основании постановления Администрации Курской области от 16.12.2020 №1307-па «Об утверждении областной антикоррупционной программы «План противодействия коррупции в Курской области на 2021-2023 годы», </w:t>
      </w:r>
      <w:r w:rsidRPr="00062208">
        <w:rPr>
          <w:rFonts w:eastAsia="Calibri"/>
          <w:sz w:val="28"/>
          <w:szCs w:val="28"/>
          <w:lang w:eastAsia="en-US"/>
        </w:rPr>
        <w:t>Администрация</w:t>
      </w:r>
      <w:r w:rsidR="00FE741E">
        <w:rPr>
          <w:rFonts w:eastAsia="Calibri"/>
          <w:sz w:val="28"/>
          <w:szCs w:val="28"/>
          <w:lang w:eastAsia="en-US"/>
        </w:rPr>
        <w:t xml:space="preserve"> Высокского сельсовета </w:t>
      </w:r>
      <w:r w:rsidRPr="00062208">
        <w:rPr>
          <w:rFonts w:eastAsia="Calibri"/>
          <w:sz w:val="28"/>
          <w:szCs w:val="28"/>
          <w:lang w:eastAsia="en-US"/>
        </w:rPr>
        <w:t>Медвенского района</w:t>
      </w:r>
      <w:r w:rsidR="00FE741E">
        <w:rPr>
          <w:rFonts w:eastAsia="Calibri"/>
          <w:sz w:val="28"/>
          <w:szCs w:val="28"/>
          <w:lang w:eastAsia="en-US"/>
        </w:rPr>
        <w:t xml:space="preserve"> </w:t>
      </w:r>
      <w:r w:rsidRPr="008A3C7D">
        <w:rPr>
          <w:rFonts w:eastAsia="Calibri"/>
          <w:sz w:val="28"/>
          <w:szCs w:val="28"/>
          <w:lang w:eastAsia="en-US"/>
        </w:rPr>
        <w:t>ПОСТАНОВЛЯЕТ:</w:t>
      </w:r>
      <w:proofErr w:type="gramEnd"/>
    </w:p>
    <w:p w:rsidR="009C71F2" w:rsidRDefault="009C71F2" w:rsidP="009C71F2">
      <w:pPr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Администрации</w:t>
      </w:r>
      <w:r w:rsidR="00FE741E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>Медвенского района по противодействию коррупции на 2021-2023</w:t>
      </w:r>
      <w:r>
        <w:rPr>
          <w:color w:val="FF0000"/>
        </w:rPr>
        <w:t xml:space="preserve"> </w:t>
      </w:r>
      <w:r>
        <w:rPr>
          <w:sz w:val="28"/>
          <w:szCs w:val="28"/>
        </w:rPr>
        <w:t>годы.</w:t>
      </w:r>
    </w:p>
    <w:p w:rsidR="009C71F2" w:rsidRPr="00D72A11" w:rsidRDefault="009C71F2" w:rsidP="009C71F2">
      <w:pPr>
        <w:tabs>
          <w:tab w:val="left" w:pos="0"/>
        </w:tabs>
        <w:spacing w:line="10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FE741E">
        <w:rPr>
          <w:sz w:val="28"/>
          <w:szCs w:val="28"/>
        </w:rPr>
        <w:t>Признать утратившим силу  п</w:t>
      </w:r>
      <w:r>
        <w:rPr>
          <w:sz w:val="28"/>
          <w:szCs w:val="28"/>
        </w:rPr>
        <w:t>остановление Администрации</w:t>
      </w:r>
      <w:r w:rsidR="00FE741E">
        <w:rPr>
          <w:sz w:val="28"/>
          <w:szCs w:val="28"/>
        </w:rPr>
        <w:t xml:space="preserve"> Высокского сельсовета </w:t>
      </w:r>
      <w:r>
        <w:rPr>
          <w:sz w:val="28"/>
          <w:szCs w:val="28"/>
        </w:rPr>
        <w:t xml:space="preserve">Медвенского </w:t>
      </w:r>
      <w:r w:rsidRPr="00FE741E">
        <w:rPr>
          <w:sz w:val="28"/>
          <w:szCs w:val="28"/>
        </w:rPr>
        <w:t>района от 2</w:t>
      </w:r>
      <w:r w:rsidR="00FE741E" w:rsidRPr="00FE741E">
        <w:rPr>
          <w:sz w:val="28"/>
          <w:szCs w:val="28"/>
        </w:rPr>
        <w:t>9</w:t>
      </w:r>
      <w:r w:rsidRPr="00FE741E">
        <w:rPr>
          <w:sz w:val="28"/>
          <w:szCs w:val="28"/>
        </w:rPr>
        <w:t>.03.2017 №5</w:t>
      </w:r>
      <w:bookmarkStart w:id="0" w:name="_GoBack"/>
      <w:bookmarkEnd w:id="0"/>
      <w:r w:rsidR="00FE741E" w:rsidRPr="00FE741E">
        <w:rPr>
          <w:sz w:val="28"/>
          <w:szCs w:val="28"/>
        </w:rPr>
        <w:t>6</w:t>
      </w:r>
      <w:r w:rsidRPr="00FE741E">
        <w:rPr>
          <w:sz w:val="28"/>
          <w:szCs w:val="28"/>
        </w:rPr>
        <w:t xml:space="preserve">-па «О мерах по противодействию коррупции» </w:t>
      </w:r>
      <w:r w:rsidR="00FE741E" w:rsidRPr="00FE741E">
        <w:rPr>
          <w:sz w:val="28"/>
          <w:szCs w:val="28"/>
        </w:rPr>
        <w:t xml:space="preserve"> (в ред.   от 21.08.2018 </w:t>
      </w:r>
      <w:r w:rsidR="00FE741E">
        <w:rPr>
          <w:sz w:val="28"/>
          <w:szCs w:val="28"/>
        </w:rPr>
        <w:t xml:space="preserve"> </w:t>
      </w:r>
      <w:r w:rsidR="00FE741E" w:rsidRPr="00FE741E">
        <w:rPr>
          <w:sz w:val="28"/>
          <w:szCs w:val="28"/>
        </w:rPr>
        <w:t>№82-па).</w:t>
      </w:r>
    </w:p>
    <w:p w:rsidR="009C71F2" w:rsidRPr="00062208" w:rsidRDefault="009C71F2" w:rsidP="009C71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2208">
        <w:rPr>
          <w:sz w:val="28"/>
          <w:szCs w:val="28"/>
        </w:rPr>
        <w:t xml:space="preserve">. </w:t>
      </w:r>
      <w:proofErr w:type="gramStart"/>
      <w:r w:rsidRPr="00062208">
        <w:rPr>
          <w:sz w:val="28"/>
          <w:szCs w:val="28"/>
        </w:rPr>
        <w:t>Контроль за</w:t>
      </w:r>
      <w:proofErr w:type="gramEnd"/>
      <w:r w:rsidRPr="0006220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</w:t>
      </w:r>
      <w:r w:rsidRPr="00D61962">
        <w:rPr>
          <w:sz w:val="28"/>
          <w:szCs w:val="28"/>
        </w:rPr>
        <w:t xml:space="preserve"> Администрации</w:t>
      </w:r>
      <w:r w:rsidR="00FE741E">
        <w:rPr>
          <w:sz w:val="28"/>
          <w:szCs w:val="28"/>
        </w:rPr>
        <w:t xml:space="preserve"> Высокского сельсовета </w:t>
      </w:r>
      <w:r w:rsidRPr="00D61962">
        <w:rPr>
          <w:sz w:val="28"/>
          <w:szCs w:val="28"/>
        </w:rPr>
        <w:t xml:space="preserve">Медвенского района </w:t>
      </w:r>
      <w:r w:rsidR="00FE741E">
        <w:rPr>
          <w:sz w:val="28"/>
          <w:szCs w:val="28"/>
        </w:rPr>
        <w:t>Сотникову Н.Г.</w:t>
      </w:r>
    </w:p>
    <w:p w:rsidR="009C71F2" w:rsidRPr="00D61962" w:rsidRDefault="009C71F2" w:rsidP="009C7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19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61962">
        <w:rPr>
          <w:sz w:val="28"/>
          <w:szCs w:val="28"/>
        </w:rPr>
        <w:t>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9C71F2" w:rsidRPr="00062208" w:rsidRDefault="009C71F2" w:rsidP="009C71F2">
      <w:pPr>
        <w:jc w:val="both"/>
        <w:rPr>
          <w:sz w:val="28"/>
          <w:szCs w:val="28"/>
        </w:rPr>
      </w:pPr>
    </w:p>
    <w:p w:rsidR="009C71F2" w:rsidRDefault="009C71F2" w:rsidP="009C71F2">
      <w:pPr>
        <w:jc w:val="both"/>
        <w:rPr>
          <w:sz w:val="28"/>
          <w:szCs w:val="28"/>
        </w:rPr>
      </w:pPr>
    </w:p>
    <w:p w:rsidR="004153DB" w:rsidRDefault="004153DB" w:rsidP="009C71F2">
      <w:pPr>
        <w:jc w:val="both"/>
        <w:rPr>
          <w:sz w:val="28"/>
          <w:szCs w:val="28"/>
        </w:rPr>
      </w:pPr>
    </w:p>
    <w:p w:rsidR="00FE741E" w:rsidRPr="00603ECF" w:rsidRDefault="00FE741E" w:rsidP="00FE74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FE741E" w:rsidRDefault="00FE741E" w:rsidP="00FE74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С.Н. Афанасьев </w:t>
      </w:r>
    </w:p>
    <w:p w:rsidR="009C71F2" w:rsidRPr="00062208" w:rsidRDefault="009C71F2" w:rsidP="009C71F2">
      <w:pPr>
        <w:jc w:val="both"/>
        <w:rPr>
          <w:sz w:val="28"/>
          <w:szCs w:val="28"/>
        </w:rPr>
      </w:pPr>
    </w:p>
    <w:p w:rsidR="009C71F2" w:rsidRDefault="009C71F2" w:rsidP="009C71F2">
      <w:pPr>
        <w:jc w:val="both"/>
      </w:pPr>
    </w:p>
    <w:p w:rsidR="009C71F2" w:rsidRDefault="009C71F2" w:rsidP="009C71F2">
      <w:pPr>
        <w:pStyle w:val="a5"/>
        <w:ind w:firstLine="0"/>
        <w:sectPr w:rsidR="009C71F2" w:rsidSect="00FE741E">
          <w:pgSz w:w="11906" w:h="16838"/>
          <w:pgMar w:top="851" w:right="849" w:bottom="495" w:left="1418" w:header="720" w:footer="720" w:gutter="0"/>
          <w:cols w:space="720"/>
          <w:docGrid w:linePitch="360"/>
        </w:sectPr>
      </w:pPr>
    </w:p>
    <w:p w:rsidR="009C71F2" w:rsidRDefault="00FE741E" w:rsidP="009C71F2">
      <w:pPr>
        <w:pStyle w:val="a5"/>
        <w:ind w:firstLine="0"/>
        <w:jc w:val="right"/>
      </w:pPr>
      <w:r>
        <w:lastRenderedPageBreak/>
        <w:t>У</w:t>
      </w:r>
      <w:r w:rsidR="009C71F2">
        <w:t>твержден</w:t>
      </w:r>
    </w:p>
    <w:p w:rsidR="00FE741E" w:rsidRDefault="009C71F2" w:rsidP="009C71F2">
      <w:pPr>
        <w:pStyle w:val="a5"/>
        <w:jc w:val="right"/>
      </w:pPr>
      <w:r>
        <w:t>постановлением Администрации</w:t>
      </w:r>
    </w:p>
    <w:p w:rsidR="009C71F2" w:rsidRDefault="00FE741E" w:rsidP="009C71F2">
      <w:pPr>
        <w:pStyle w:val="a5"/>
        <w:jc w:val="right"/>
      </w:pPr>
      <w:r>
        <w:t>Высокского</w:t>
      </w:r>
      <w:r w:rsidR="009C71F2">
        <w:t>сельсовета Медвенского района</w:t>
      </w:r>
    </w:p>
    <w:p w:rsidR="009C71F2" w:rsidRDefault="009C71F2" w:rsidP="009C71F2">
      <w:pPr>
        <w:pStyle w:val="a5"/>
        <w:jc w:val="right"/>
      </w:pPr>
      <w:r>
        <w:t xml:space="preserve">от </w:t>
      </w:r>
      <w:r w:rsidR="00FE741E">
        <w:t>04</w:t>
      </w:r>
      <w:r>
        <w:t>.0</w:t>
      </w:r>
      <w:r w:rsidR="00FE741E">
        <w:t>2</w:t>
      </w:r>
      <w:r>
        <w:t>.2021</w:t>
      </w:r>
      <w:r w:rsidR="001D1840">
        <w:t xml:space="preserve"> года </w:t>
      </w:r>
      <w:r>
        <w:t xml:space="preserve"> №</w:t>
      </w:r>
      <w:r w:rsidR="00FE741E">
        <w:t>26</w:t>
      </w:r>
      <w:r>
        <w:t>-па</w:t>
      </w:r>
    </w:p>
    <w:p w:rsidR="009C71F2" w:rsidRDefault="009C71F2" w:rsidP="009C71F2">
      <w:pPr>
        <w:tabs>
          <w:tab w:val="left" w:pos="930"/>
        </w:tabs>
        <w:jc w:val="center"/>
        <w:rPr>
          <w:b/>
        </w:rPr>
      </w:pPr>
      <w:bookmarkStart w:id="1" w:name="P89"/>
      <w:bookmarkEnd w:id="1"/>
    </w:p>
    <w:p w:rsidR="009C71F2" w:rsidRPr="006C407C" w:rsidRDefault="009C71F2" w:rsidP="009C71F2">
      <w:pPr>
        <w:tabs>
          <w:tab w:val="left" w:pos="930"/>
        </w:tabs>
        <w:jc w:val="center"/>
        <w:rPr>
          <w:b/>
          <w:sz w:val="24"/>
          <w:szCs w:val="24"/>
        </w:rPr>
      </w:pPr>
      <w:r w:rsidRPr="006C407C">
        <w:rPr>
          <w:b/>
          <w:sz w:val="24"/>
          <w:szCs w:val="24"/>
        </w:rPr>
        <w:t xml:space="preserve">ПЛАН  </w:t>
      </w:r>
    </w:p>
    <w:p w:rsidR="009C71F2" w:rsidRPr="006C407C" w:rsidRDefault="009C71F2" w:rsidP="009C71F2">
      <w:pPr>
        <w:tabs>
          <w:tab w:val="left" w:pos="930"/>
        </w:tabs>
        <w:jc w:val="center"/>
        <w:rPr>
          <w:b/>
          <w:sz w:val="24"/>
          <w:szCs w:val="24"/>
        </w:rPr>
      </w:pPr>
      <w:r w:rsidRPr="006C407C">
        <w:rPr>
          <w:b/>
          <w:sz w:val="24"/>
          <w:szCs w:val="24"/>
        </w:rPr>
        <w:t>мероприятий Администрации</w:t>
      </w:r>
      <w:r w:rsidR="00FE741E" w:rsidRPr="006C407C">
        <w:rPr>
          <w:b/>
          <w:sz w:val="24"/>
          <w:szCs w:val="24"/>
        </w:rPr>
        <w:t xml:space="preserve"> Высокского сельсовета </w:t>
      </w:r>
      <w:r w:rsidRPr="006C407C">
        <w:rPr>
          <w:b/>
          <w:sz w:val="24"/>
          <w:szCs w:val="24"/>
        </w:rPr>
        <w:t xml:space="preserve">Медвенского района по противодействию коррупции </w:t>
      </w:r>
    </w:p>
    <w:p w:rsidR="009C71F2" w:rsidRPr="006C407C" w:rsidRDefault="009C71F2" w:rsidP="009C71F2">
      <w:pPr>
        <w:tabs>
          <w:tab w:val="left" w:pos="930"/>
        </w:tabs>
        <w:jc w:val="center"/>
        <w:rPr>
          <w:b/>
          <w:sz w:val="24"/>
          <w:szCs w:val="24"/>
        </w:rPr>
      </w:pPr>
      <w:r w:rsidRPr="006C407C">
        <w:rPr>
          <w:b/>
          <w:sz w:val="24"/>
          <w:szCs w:val="24"/>
        </w:rPr>
        <w:t>на 2021-2023</w:t>
      </w:r>
      <w:r w:rsidRPr="006C407C">
        <w:rPr>
          <w:b/>
          <w:color w:val="FF0000"/>
          <w:sz w:val="24"/>
          <w:szCs w:val="24"/>
        </w:rPr>
        <w:t xml:space="preserve"> </w:t>
      </w:r>
      <w:r w:rsidRPr="006C407C">
        <w:rPr>
          <w:b/>
          <w:sz w:val="24"/>
          <w:szCs w:val="24"/>
        </w:rPr>
        <w:t xml:space="preserve">годы </w:t>
      </w:r>
    </w:p>
    <w:p w:rsidR="009C71F2" w:rsidRPr="00C56AF9" w:rsidRDefault="009C71F2" w:rsidP="009C71F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252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5580"/>
        <w:gridCol w:w="3420"/>
        <w:gridCol w:w="1517"/>
        <w:gridCol w:w="463"/>
        <w:gridCol w:w="2372"/>
      </w:tblGrid>
      <w:tr w:rsidR="009C71F2" w:rsidRPr="003B493C" w:rsidTr="00105E41">
        <w:trPr>
          <w:trHeight w:val="529"/>
        </w:trPr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71F2" w:rsidRPr="003B493C" w:rsidRDefault="009C71F2" w:rsidP="00DC4482">
            <w:pPr>
              <w:pStyle w:val="ConsPlusNormal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0" w:type="dxa"/>
            <w:gridSpan w:val="2"/>
          </w:tcPr>
          <w:p w:rsidR="009C71F2" w:rsidRPr="003B493C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72" w:type="dxa"/>
          </w:tcPr>
          <w:p w:rsidR="009C71F2" w:rsidRPr="003B493C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2021-2023</w:t>
            </w:r>
            <w:r w:rsidRPr="003B493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17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</w:p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835" w:type="dxa"/>
            <w:gridSpan w:val="2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экспертизы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проектов нормативных правовых актов и принятых нормативных правовых актов 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Выявление и устранение в проектах нормативных правовых актов  и в нормативных правовых актах коррупциогенных факторов</w:t>
            </w:r>
          </w:p>
        </w:tc>
        <w:tc>
          <w:tcPr>
            <w:tcW w:w="1517" w:type="dxa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835" w:type="dxa"/>
            <w:gridSpan w:val="2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580" w:type="dxa"/>
          </w:tcPr>
          <w:p w:rsidR="009C71F2" w:rsidRPr="003B493C" w:rsidRDefault="009C71F2" w:rsidP="00105E4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контроля в муниципальном учреждении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Медвенского района, функции и полномочия учредителя которого осуществляет Администрация </w:t>
            </w:r>
            <w:r w:rsidR="00105E41">
              <w:rPr>
                <w:rFonts w:ascii="Times New Roman" w:hAnsi="Times New Roman"/>
                <w:sz w:val="24"/>
                <w:szCs w:val="24"/>
              </w:rPr>
              <w:t>Высокског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о сельсовета, по вопросам исполнения законодательства о противодействии коррупции,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Выполнение требований законодательства в муниципальном учреждении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Медвенского района, функции и полномочия которого осуществляет Администрация </w:t>
            </w:r>
            <w:r w:rsidR="00105E41">
              <w:rPr>
                <w:rFonts w:ascii="Times New Roman" w:hAnsi="Times New Roman"/>
                <w:sz w:val="24"/>
                <w:szCs w:val="24"/>
              </w:rPr>
              <w:t>Высокског</w:t>
            </w:r>
            <w:r w:rsidR="00105E41" w:rsidRPr="003B493C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17" w:type="dxa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835" w:type="dxa"/>
            <w:gridSpan w:val="2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B46326" w:rsidRDefault="009C71F2" w:rsidP="00DC44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26">
              <w:rPr>
                <w:rFonts w:ascii="Times New Roman" w:hAnsi="Times New Roman"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6B6924" w:rsidRDefault="009C71F2" w:rsidP="00DC4482">
            <w:pPr>
              <w:rPr>
                <w:sz w:val="24"/>
                <w:szCs w:val="24"/>
              </w:rPr>
            </w:pPr>
            <w:r w:rsidRPr="006B6924">
              <w:rPr>
                <w:sz w:val="24"/>
                <w:szCs w:val="24"/>
              </w:rPr>
              <w:t>Администрация</w:t>
            </w:r>
            <w:r w:rsidR="00FE741E" w:rsidRPr="006B6924">
              <w:rPr>
                <w:sz w:val="24"/>
                <w:szCs w:val="24"/>
              </w:rPr>
              <w:t xml:space="preserve"> Высокского сельсовета </w:t>
            </w:r>
            <w:r w:rsidRPr="006B6924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муниципальных служащих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муниципального учреждения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6B6924" w:rsidRDefault="009C71F2" w:rsidP="00DC4482">
            <w:pPr>
              <w:rPr>
                <w:sz w:val="24"/>
                <w:szCs w:val="24"/>
              </w:rPr>
            </w:pPr>
            <w:r w:rsidRPr="006B6924">
              <w:rPr>
                <w:sz w:val="24"/>
                <w:szCs w:val="24"/>
              </w:rPr>
              <w:t>Администрация</w:t>
            </w:r>
            <w:r w:rsidR="00FE741E" w:rsidRPr="006B6924">
              <w:rPr>
                <w:sz w:val="24"/>
                <w:szCs w:val="24"/>
              </w:rPr>
              <w:t xml:space="preserve"> Высокского сельсовета </w:t>
            </w:r>
            <w:r w:rsidRPr="006B6924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Медвенского района, а также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членов их семей,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фактов нарушения ограничений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руководителя учреждения, подведомственного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района, а также членов их семей,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фактов нарушения ограничений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6B6924" w:rsidRDefault="009C71F2" w:rsidP="00DC4482">
            <w:pPr>
              <w:rPr>
                <w:sz w:val="24"/>
                <w:szCs w:val="24"/>
              </w:rPr>
            </w:pPr>
            <w:r w:rsidRPr="006B6924">
              <w:rPr>
                <w:sz w:val="24"/>
                <w:szCs w:val="24"/>
              </w:rPr>
              <w:t>Администрация</w:t>
            </w:r>
            <w:r w:rsidR="00FE741E" w:rsidRPr="006B6924">
              <w:rPr>
                <w:sz w:val="24"/>
                <w:szCs w:val="24"/>
              </w:rPr>
              <w:t xml:space="preserve"> Высокского сельсовета </w:t>
            </w:r>
            <w:r w:rsidRPr="006B6924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6B6924" w:rsidRDefault="009C71F2" w:rsidP="00DC4482">
            <w:pPr>
              <w:rPr>
                <w:sz w:val="24"/>
                <w:szCs w:val="24"/>
              </w:rPr>
            </w:pPr>
            <w:r w:rsidRPr="006B6924">
              <w:rPr>
                <w:sz w:val="24"/>
                <w:szCs w:val="24"/>
              </w:rPr>
              <w:t>Администрация</w:t>
            </w:r>
            <w:r w:rsidR="00FE741E" w:rsidRPr="006B6924">
              <w:rPr>
                <w:sz w:val="24"/>
                <w:szCs w:val="24"/>
              </w:rPr>
              <w:t xml:space="preserve"> Высокского сельсовета </w:t>
            </w:r>
            <w:r w:rsidRPr="006B6924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района, должности муниципальной службы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района, в том числе актуализация сведений об их родственниках и иных лицах,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Медвенского района </w:t>
            </w:r>
            <w:r w:rsidRPr="006B6924">
              <w:rPr>
                <w:rFonts w:ascii="Times New Roman" w:hAnsi="Times New Roman"/>
              </w:rPr>
              <w:t>(в части личных дел, находящихся в ведении Администрации сельсовета)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1.3.7.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Ознакомление граждан при поступлении на муниципальную службу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фактов нарушения ограничений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и запретов, установленных действующим законодательством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интересов участников закупок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>, установленных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r w:rsidRPr="003B493C">
              <w:t>Администрация</w:t>
            </w:r>
            <w:r w:rsidR="00FE741E">
              <w:t xml:space="preserve"> Высокского сельсовета </w:t>
            </w:r>
            <w:r w:rsidRPr="003B493C"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r w:rsidRPr="003B493C">
              <w:t>Администрация</w:t>
            </w:r>
            <w:r w:rsidR="00FE741E">
              <w:t xml:space="preserve"> Высокского сельсовета </w:t>
            </w:r>
            <w:r w:rsidRPr="003B493C">
              <w:t>Медвенского района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 Совершенствование взаимодействия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 и общества в сфере антикоррупционных мероприятий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Участие в учебно-методических семинарах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Повышение правового сознания, правовой культуры муниципальных служащих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района, формирование отрицательного отношения к коррупции</w:t>
            </w:r>
          </w:p>
        </w:tc>
        <w:tc>
          <w:tcPr>
            <w:tcW w:w="1980" w:type="dxa"/>
            <w:gridSpan w:val="2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r w:rsidRPr="003B493C">
              <w:t>Администрация</w:t>
            </w:r>
            <w:r w:rsidR="00FE741E">
              <w:t xml:space="preserve"> Высокского сельсовета </w:t>
            </w:r>
            <w:r w:rsidRPr="003B493C"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дополнительного профессионального образования муниципальных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служащих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 по вопросам противодействия коррупции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 фактов коррупции среди муниципальных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служащих Администрации сельсовета</w:t>
            </w:r>
          </w:p>
        </w:tc>
        <w:tc>
          <w:tcPr>
            <w:tcW w:w="1980" w:type="dxa"/>
            <w:gridSpan w:val="2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r w:rsidRPr="003B493C">
              <w:t>Администрация</w:t>
            </w:r>
            <w:r w:rsidR="00FE741E">
              <w:t xml:space="preserve"> Высокского сельсовета </w:t>
            </w:r>
            <w:r w:rsidRPr="003B493C"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3B493C">
              <w:rPr>
                <w:rFonts w:ascii="Times New Roman" w:hAnsi="Times New Roman"/>
                <w:sz w:val="24"/>
                <w:szCs w:val="24"/>
              </w:rPr>
              <w:t>организации обучения</w:t>
            </w:r>
            <w:proofErr w:type="gramEnd"/>
            <w:r w:rsidRPr="003B493C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района, впервые поступивших на муниципальную службу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района, для замещения должностей, включенных в перечни должностей, установленные нормативными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1980" w:type="dxa"/>
            <w:gridSpan w:val="2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r w:rsidRPr="003B493C">
              <w:t>Администрация</w:t>
            </w:r>
            <w:r w:rsidR="00FE741E">
              <w:t xml:space="preserve"> Высокского сельсовета </w:t>
            </w:r>
            <w:r w:rsidRPr="003B493C"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Принятие участия в реализации на базе образовательного учреждения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6C407C">
            <w:r w:rsidRPr="003B493C">
              <w:t>Администрация</w:t>
            </w:r>
            <w:r w:rsidR="00FE741E">
              <w:t xml:space="preserve"> Высокского сельсовета </w:t>
            </w:r>
            <w:r w:rsidRPr="003B493C">
              <w:t xml:space="preserve">Медвенского района, МОКУ </w:t>
            </w:r>
            <w:r w:rsidR="006C407C">
              <w:t>Спасская, Коммунарская СОШ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Проведение в образовательной организации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AE13D7" w:rsidP="00DC4482">
            <w:r>
              <w:t>Спасская, Коммунарская СОШ</w:t>
            </w:r>
          </w:p>
        </w:tc>
      </w:tr>
      <w:tr w:rsidR="009C71F2" w:rsidRPr="003B493C" w:rsidTr="00105E41"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3.2.Обеспечение взаимодействия с представителями общественности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14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r w:rsidRPr="003B493C">
              <w:t xml:space="preserve">Администрация </w:t>
            </w:r>
            <w:r w:rsidR="00FE741E">
              <w:t xml:space="preserve"> Высокского сельсовета </w:t>
            </w:r>
            <w:r w:rsidRPr="003B493C">
              <w:t>Медвенского района</w:t>
            </w:r>
          </w:p>
        </w:tc>
      </w:tr>
      <w:tr w:rsidR="009C71F2" w:rsidRPr="003B493C" w:rsidTr="00105E41">
        <w:trPr>
          <w:trHeight w:val="616"/>
        </w:trPr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r w:rsidRPr="003B493C">
              <w:t>Администрация</w:t>
            </w:r>
            <w:r w:rsidR="00FE741E">
              <w:t xml:space="preserve"> Высокского сельсовета </w:t>
            </w:r>
            <w:r w:rsidRPr="003B493C">
              <w:t>Медвенского района</w:t>
            </w:r>
          </w:p>
        </w:tc>
      </w:tr>
      <w:tr w:rsidR="009C71F2" w:rsidRPr="003B493C" w:rsidTr="00105E41">
        <w:trPr>
          <w:trHeight w:val="218"/>
        </w:trPr>
        <w:tc>
          <w:tcPr>
            <w:tcW w:w="14252" w:type="dxa"/>
            <w:gridSpan w:val="6"/>
          </w:tcPr>
          <w:p w:rsidR="009C71F2" w:rsidRPr="003B493C" w:rsidRDefault="009C71F2" w:rsidP="00DC4482">
            <w:pPr>
              <w:pStyle w:val="ConsPlusNormal"/>
              <w:ind w:right="-62" w:firstLine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Размещение отчета о выполнении плана противодействия коррупции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 в информационно-телекоммуникационной сети «Интернет»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Информирование  населения о результатах антикоррупционной работы Администрации</w:t>
            </w:r>
            <w:r w:rsidR="00FE741E">
              <w:rPr>
                <w:rFonts w:ascii="Times New Roman" w:hAnsi="Times New Roman"/>
                <w:sz w:val="24"/>
                <w:szCs w:val="24"/>
              </w:rPr>
              <w:t xml:space="preserve"> Высокского сельсовета </w:t>
            </w:r>
            <w:r w:rsidRPr="003B493C">
              <w:rPr>
                <w:rFonts w:ascii="Times New Roman" w:hAnsi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 xml:space="preserve">1 квартал года, следующего за </w:t>
            </w:r>
            <w:proofErr w:type="gramStart"/>
            <w:r w:rsidRPr="00B46326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372" w:type="dxa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Администрация</w:t>
            </w:r>
            <w:r w:rsidR="00FE741E" w:rsidRPr="00B46326">
              <w:rPr>
                <w:sz w:val="24"/>
                <w:szCs w:val="24"/>
              </w:rPr>
              <w:t xml:space="preserve"> Высокского сельсовета </w:t>
            </w:r>
            <w:r w:rsidRPr="00B46326">
              <w:rPr>
                <w:sz w:val="24"/>
                <w:szCs w:val="24"/>
              </w:rPr>
              <w:t>Медвенского района</w:t>
            </w:r>
          </w:p>
        </w:tc>
      </w:tr>
      <w:tr w:rsidR="009C71F2" w:rsidRPr="003B493C" w:rsidTr="00105E41">
        <w:tc>
          <w:tcPr>
            <w:tcW w:w="900" w:type="dxa"/>
          </w:tcPr>
          <w:p w:rsidR="009C71F2" w:rsidRPr="003B493C" w:rsidRDefault="009C71F2" w:rsidP="00DC4482">
            <w:pPr>
              <w:pStyle w:val="ConsPlusNormal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558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420" w:type="dxa"/>
          </w:tcPr>
          <w:p w:rsidR="009C71F2" w:rsidRPr="003B493C" w:rsidRDefault="009C71F2" w:rsidP="00DC448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493C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gridSpan w:val="2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2021-2023 гг.</w:t>
            </w:r>
          </w:p>
        </w:tc>
        <w:tc>
          <w:tcPr>
            <w:tcW w:w="2372" w:type="dxa"/>
          </w:tcPr>
          <w:p w:rsidR="009C71F2" w:rsidRPr="00B46326" w:rsidRDefault="009C71F2" w:rsidP="00DC4482">
            <w:pPr>
              <w:rPr>
                <w:sz w:val="24"/>
                <w:szCs w:val="24"/>
              </w:rPr>
            </w:pPr>
            <w:r w:rsidRPr="00B46326">
              <w:rPr>
                <w:sz w:val="24"/>
                <w:szCs w:val="24"/>
              </w:rPr>
              <w:t>Администрация</w:t>
            </w:r>
            <w:r w:rsidR="00FE741E" w:rsidRPr="00B46326">
              <w:rPr>
                <w:sz w:val="24"/>
                <w:szCs w:val="24"/>
              </w:rPr>
              <w:t xml:space="preserve"> Высокского сельсовета </w:t>
            </w:r>
            <w:r w:rsidRPr="00B46326">
              <w:rPr>
                <w:sz w:val="24"/>
                <w:szCs w:val="24"/>
              </w:rPr>
              <w:t>Медвенского района</w:t>
            </w:r>
          </w:p>
        </w:tc>
      </w:tr>
    </w:tbl>
    <w:p w:rsidR="009C71F2" w:rsidRDefault="009C71F2" w:rsidP="009C71F2">
      <w:pPr>
        <w:pStyle w:val="a5"/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</w:p>
    <w:p w:rsidR="00BD0122" w:rsidRPr="00BD0122" w:rsidRDefault="00BD0122" w:rsidP="00BD0122">
      <w:pPr>
        <w:spacing w:before="100" w:beforeAutospacing="1" w:after="100" w:afterAutospacing="1"/>
        <w:rPr>
          <w:sz w:val="24"/>
          <w:szCs w:val="24"/>
        </w:rPr>
      </w:pPr>
      <w:r w:rsidRPr="00BD0122">
        <w:rPr>
          <w:sz w:val="24"/>
          <w:szCs w:val="24"/>
        </w:rPr>
        <w:t> </w:t>
      </w:r>
    </w:p>
    <w:sectPr w:rsidR="00BD0122" w:rsidRPr="00BD0122" w:rsidSect="008D4CA8">
      <w:pgSz w:w="15840" w:h="12240" w:orient="landscape"/>
      <w:pgMar w:top="1418" w:right="709" w:bottom="104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05E4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1840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153DB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527D5"/>
    <w:rsid w:val="005736FD"/>
    <w:rsid w:val="005B0153"/>
    <w:rsid w:val="005D4B41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6B6924"/>
    <w:rsid w:val="006C407C"/>
    <w:rsid w:val="00703050"/>
    <w:rsid w:val="007039D8"/>
    <w:rsid w:val="007168D3"/>
    <w:rsid w:val="00743F04"/>
    <w:rsid w:val="007511AF"/>
    <w:rsid w:val="00787CA1"/>
    <w:rsid w:val="00792351"/>
    <w:rsid w:val="00792413"/>
    <w:rsid w:val="008665AD"/>
    <w:rsid w:val="00872C1E"/>
    <w:rsid w:val="0088318B"/>
    <w:rsid w:val="008B2C22"/>
    <w:rsid w:val="008C487B"/>
    <w:rsid w:val="008D4CA8"/>
    <w:rsid w:val="008E4576"/>
    <w:rsid w:val="00934CEC"/>
    <w:rsid w:val="0093502B"/>
    <w:rsid w:val="00947323"/>
    <w:rsid w:val="00993A61"/>
    <w:rsid w:val="009A55CE"/>
    <w:rsid w:val="009C71F2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AE13D7"/>
    <w:rsid w:val="00B05F4E"/>
    <w:rsid w:val="00B07240"/>
    <w:rsid w:val="00B12B7D"/>
    <w:rsid w:val="00B425FA"/>
    <w:rsid w:val="00B46326"/>
    <w:rsid w:val="00B474E6"/>
    <w:rsid w:val="00B5787F"/>
    <w:rsid w:val="00B66129"/>
    <w:rsid w:val="00B87D88"/>
    <w:rsid w:val="00B9040B"/>
    <w:rsid w:val="00BA12C8"/>
    <w:rsid w:val="00BD0122"/>
    <w:rsid w:val="00BD3625"/>
    <w:rsid w:val="00BD7231"/>
    <w:rsid w:val="00BE3943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87D0E"/>
    <w:rsid w:val="00F97897"/>
    <w:rsid w:val="00FC7AF3"/>
    <w:rsid w:val="00FE2B5B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PlusNormal">
    <w:name w:val="ConsPlusNormal"/>
    <w:next w:val="a"/>
    <w:rsid w:val="009C71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142</cp:revision>
  <cp:lastPrinted>2021-02-04T14:16:00Z</cp:lastPrinted>
  <dcterms:created xsi:type="dcterms:W3CDTF">2019-04-16T05:41:00Z</dcterms:created>
  <dcterms:modified xsi:type="dcterms:W3CDTF">2021-02-04T14:24:00Z</dcterms:modified>
</cp:coreProperties>
</file>