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1D" w:rsidRPr="003B631D" w:rsidRDefault="00605538" w:rsidP="003B631D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05538">
        <w:rPr>
          <w:rFonts w:ascii="Times New Roman" w:hAnsi="Times New Roman" w:cs="Times New Roman"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1.8pt;margin-top:-.55pt;width:3.55pt;height:27.35pt;z-index:251660288;mso-wrap-distance-left:9.05pt;mso-wrap-distance-right:9.05pt" stroked="f">
            <v:fill color2="black"/>
            <v:textbox style="mso-next-textbox:#_x0000_s1026" inset="0,0,0,0">
              <w:txbxContent>
                <w:p w:rsidR="003B631D" w:rsidRDefault="003B631D" w:rsidP="003B63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B631D" w:rsidRPr="003B631D">
        <w:rPr>
          <w:rFonts w:ascii="Times New Roman" w:hAnsi="Times New Roman" w:cs="Times New Roman"/>
          <w:b/>
          <w:sz w:val="34"/>
          <w:szCs w:val="34"/>
        </w:rPr>
        <w:t>СОБРАНИЕ ДЕПУТАТОВ ВЫСОКСКОГО СЕЛЬСОВЕТА</w:t>
      </w:r>
    </w:p>
    <w:p w:rsidR="003B631D" w:rsidRPr="003B631D" w:rsidRDefault="003B631D" w:rsidP="003B631D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B631D">
        <w:rPr>
          <w:rFonts w:ascii="Times New Roman" w:hAnsi="Times New Roman" w:cs="Times New Roman"/>
          <w:b/>
          <w:sz w:val="34"/>
          <w:szCs w:val="34"/>
        </w:rPr>
        <w:t>МЕДВЕНСКОГО РАЙОНА  КУРСКОЙ ОБЛАСТИ</w:t>
      </w:r>
    </w:p>
    <w:p w:rsidR="003B631D" w:rsidRPr="003B631D" w:rsidRDefault="003B631D" w:rsidP="003B6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631D" w:rsidRPr="003B631D" w:rsidRDefault="003B631D" w:rsidP="003B63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B631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РЕШЕНИЕ</w:t>
      </w:r>
    </w:p>
    <w:p w:rsidR="007115E5" w:rsidRPr="00764753" w:rsidRDefault="007115E5" w:rsidP="003B63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5E5" w:rsidRPr="003B631D" w:rsidRDefault="007115E5" w:rsidP="0071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31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521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26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4C42" w:rsidRPr="003B63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219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E4C42" w:rsidRPr="003B631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0F3E" w:rsidRPr="003B631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B631D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</w:t>
      </w:r>
      <w:r w:rsidR="00996BB2" w:rsidRPr="003B63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63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475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B631D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3B6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21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3B631D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521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B7263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857C8" w:rsidRDefault="00D857C8" w:rsidP="00DC2DF9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4A2E" w:rsidRPr="00296980" w:rsidRDefault="001344A1" w:rsidP="00DC2DF9">
      <w:pPr>
        <w:pStyle w:val="1"/>
        <w:spacing w:before="0" w:line="240" w:lineRule="auto"/>
        <w:jc w:val="center"/>
        <w:rPr>
          <w:b w:val="0"/>
          <w:sz w:val="24"/>
          <w:szCs w:val="24"/>
        </w:rPr>
      </w:pPr>
      <w:r w:rsidRPr="001344A1"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решение Собрания депутатов </w:t>
      </w:r>
      <w:r w:rsidR="007F392D"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  <w:t xml:space="preserve">ысокского </w:t>
      </w:r>
      <w:r w:rsidRPr="001344A1"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  <w:t xml:space="preserve">сельсовета Медвенского района от 15.12.2017 № </w:t>
      </w:r>
      <w:r w:rsidR="00AC4A2E"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  <w:t>42</w:t>
      </w:r>
      <w:r w:rsidRPr="001344A1"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AC4A2E"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  <w:t>184</w:t>
      </w:r>
      <w:r w:rsidRPr="001344A1"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  <w:t xml:space="preserve"> «О некоторых вопросах организации деятельности по противодействию коррупции</w:t>
      </w:r>
      <w:r w:rsidRPr="00104C70">
        <w:rPr>
          <w:rStyle w:val="a5"/>
          <w:rFonts w:ascii="Tahoma" w:hAnsi="Tahoma" w:cs="Tahoma"/>
          <w:color w:val="000000"/>
          <w:sz w:val="24"/>
          <w:szCs w:val="24"/>
        </w:rPr>
        <w:t>»</w:t>
      </w:r>
    </w:p>
    <w:p w:rsidR="001344A1" w:rsidRPr="001344A1" w:rsidRDefault="001344A1" w:rsidP="001344A1"/>
    <w:p w:rsidR="001344A1" w:rsidRPr="00104C70" w:rsidRDefault="001344A1" w:rsidP="00B25998">
      <w:pPr>
        <w:pStyle w:val="a3"/>
        <w:ind w:firstLine="851"/>
        <w:jc w:val="both"/>
        <w:rPr>
          <w:b/>
        </w:rPr>
      </w:pPr>
      <w:r w:rsidRPr="00104C70">
        <w:t xml:space="preserve">В соответствии с Федеральным законом от 25 декабря 2008 года </w:t>
      </w:r>
      <w:r w:rsidR="00F564B7">
        <w:t xml:space="preserve">                     </w:t>
      </w:r>
      <w:r w:rsidRPr="00104C70">
        <w:t>№ 273-ФЗ «О противодействии коррупции», Указом Президента Российской Федерации от 08.07.2013 № 613 «Вопросы противодействия коррупции», Уставом муниципального образования «</w:t>
      </w:r>
      <w:r w:rsidR="007F392D">
        <w:t>Высокский</w:t>
      </w:r>
      <w:r w:rsidRPr="00104C70">
        <w:t xml:space="preserve"> сельсовет» Медвенского района Курской области Собрание депутатов </w:t>
      </w:r>
      <w:r w:rsidR="007F392D">
        <w:t>Высокского</w:t>
      </w:r>
      <w:r w:rsidRPr="00104C70">
        <w:t xml:space="preserve"> сельсовета Медвенского района РЕШИЛО:</w:t>
      </w:r>
    </w:p>
    <w:p w:rsidR="001344A1" w:rsidRPr="00104C70" w:rsidRDefault="001344A1" w:rsidP="00B25998">
      <w:pPr>
        <w:pStyle w:val="a3"/>
        <w:ind w:firstLine="851"/>
        <w:jc w:val="both"/>
        <w:rPr>
          <w:b/>
        </w:rPr>
      </w:pPr>
      <w:r w:rsidRPr="00104C70">
        <w:t xml:space="preserve">1. Внести в решение Собрания депутатов </w:t>
      </w:r>
      <w:r w:rsidR="005361B8">
        <w:t xml:space="preserve">Высокского  </w:t>
      </w:r>
      <w:r w:rsidRPr="00104C70">
        <w:t xml:space="preserve"> сельсовета Медвенского района от </w:t>
      </w:r>
      <w:r w:rsidRPr="007F392D">
        <w:rPr>
          <w:szCs w:val="28"/>
        </w:rPr>
        <w:t xml:space="preserve">15.12.2017 № </w:t>
      </w:r>
      <w:r w:rsidR="007F392D" w:rsidRPr="00DC2DF9">
        <w:rPr>
          <w:rStyle w:val="a5"/>
          <w:b w:val="0"/>
          <w:color w:val="000000"/>
          <w:szCs w:val="28"/>
        </w:rPr>
        <w:t>42/184</w:t>
      </w:r>
      <w:r w:rsidR="007F392D" w:rsidRPr="001344A1">
        <w:rPr>
          <w:rStyle w:val="a5"/>
          <w:b w:val="0"/>
          <w:color w:val="000000"/>
          <w:sz w:val="24"/>
          <w:szCs w:val="24"/>
        </w:rPr>
        <w:t xml:space="preserve"> </w:t>
      </w:r>
      <w:r w:rsidRPr="00104C70">
        <w:t xml:space="preserve">«О некоторых вопросах организации деятельности по противодействию коррупции» (в ред. от </w:t>
      </w:r>
      <w:r w:rsidR="006A2DE7">
        <w:t>27</w:t>
      </w:r>
      <w:r w:rsidRPr="00104C70">
        <w:t xml:space="preserve">.02.2020 № </w:t>
      </w:r>
      <w:r w:rsidR="006A2DE7">
        <w:t>79</w:t>
      </w:r>
      <w:r w:rsidRPr="00104C70">
        <w:t>/</w:t>
      </w:r>
      <w:r w:rsidR="006A2DE7">
        <w:t>359</w:t>
      </w:r>
      <w:r w:rsidRPr="00104C70">
        <w:t>) следующие изменения:</w:t>
      </w:r>
    </w:p>
    <w:p w:rsidR="001344A1" w:rsidRPr="00104C70" w:rsidRDefault="001344A1" w:rsidP="00B25998">
      <w:pPr>
        <w:pStyle w:val="a3"/>
        <w:ind w:firstLine="851"/>
        <w:jc w:val="both"/>
        <w:rPr>
          <w:b/>
        </w:rPr>
      </w:pPr>
      <w:r w:rsidRPr="00104C70">
        <w:t>1.1. Пункт 5 Порядка изложить в следующей редакции:</w:t>
      </w:r>
    </w:p>
    <w:p w:rsidR="001344A1" w:rsidRPr="00104C70" w:rsidRDefault="001344A1" w:rsidP="001344A1">
      <w:pPr>
        <w:pStyle w:val="a3"/>
        <w:jc w:val="both"/>
        <w:rPr>
          <w:b/>
        </w:rPr>
      </w:pPr>
      <w:r w:rsidRPr="00104C70">
        <w:t xml:space="preserve">«Размещение на официальном сайте в подразделе «Сведения о доходах, расходах, об имуществе и обязательствах имущественного характера» раздела «Противодействие коррупции»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должностным лицом Администрации </w:t>
      </w:r>
      <w:r w:rsidR="00DC2DF9">
        <w:t xml:space="preserve">Высокского </w:t>
      </w:r>
      <w:r w:rsidRPr="00104C70">
        <w:t>сельсовета Медвенского района в срок, установленный пунктом 4 настоящего Порядка</w:t>
      </w:r>
      <w:proofErr w:type="gramStart"/>
      <w:r w:rsidRPr="00104C70">
        <w:t>.»;</w:t>
      </w:r>
      <w:proofErr w:type="gramEnd"/>
    </w:p>
    <w:p w:rsidR="001344A1" w:rsidRPr="00104C70" w:rsidRDefault="001344A1" w:rsidP="00B25998">
      <w:pPr>
        <w:pStyle w:val="a3"/>
        <w:ind w:firstLine="851"/>
        <w:jc w:val="both"/>
        <w:rPr>
          <w:b/>
        </w:rPr>
      </w:pPr>
      <w:r w:rsidRPr="00104C70">
        <w:t>1.2. В подпункте 2) пункта 6 Порядка слова «в течение десяти рабочих дней» заменить словами «в течение семи рабочих дней».</w:t>
      </w:r>
    </w:p>
    <w:p w:rsidR="001344A1" w:rsidRPr="00104C70" w:rsidRDefault="001344A1" w:rsidP="00B25998">
      <w:pPr>
        <w:pStyle w:val="a3"/>
        <w:ind w:firstLine="851"/>
        <w:jc w:val="both"/>
        <w:rPr>
          <w:b/>
        </w:rPr>
      </w:pPr>
      <w:r w:rsidRPr="00104C70">
        <w:t>2.Настоящее решение вступает в силу со дня его подписания и подлежит размещению на официальном сайте муниципального образования «</w:t>
      </w:r>
      <w:r w:rsidR="00DC2DF9">
        <w:t>Высокский</w:t>
      </w:r>
      <w:r w:rsidRPr="00104C70">
        <w:t xml:space="preserve"> сельсовет» Медвенского района Курской области в информационно-телекоммуникационной сети "Интернет".</w:t>
      </w:r>
    </w:p>
    <w:p w:rsidR="001344A1" w:rsidRPr="00104C70" w:rsidRDefault="001344A1" w:rsidP="001344A1">
      <w:pPr>
        <w:pStyle w:val="1"/>
        <w:rPr>
          <w:b w:val="0"/>
          <w:sz w:val="24"/>
          <w:szCs w:val="24"/>
        </w:rPr>
      </w:pPr>
      <w:r w:rsidRPr="00104C70">
        <w:rPr>
          <w:b w:val="0"/>
          <w:sz w:val="24"/>
          <w:szCs w:val="24"/>
        </w:rPr>
        <w:t> </w:t>
      </w:r>
    </w:p>
    <w:p w:rsidR="00854E2C" w:rsidRPr="00854E2C" w:rsidRDefault="00854E2C" w:rsidP="00854E2C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E2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54E2C" w:rsidRPr="00854E2C" w:rsidRDefault="00854E2C" w:rsidP="00854E2C">
      <w:pPr>
        <w:tabs>
          <w:tab w:val="left" w:pos="964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E2C">
        <w:rPr>
          <w:rFonts w:ascii="Times New Roman" w:hAnsi="Times New Roman" w:cs="Times New Roman"/>
          <w:sz w:val="28"/>
          <w:szCs w:val="28"/>
        </w:rPr>
        <w:t>Высокского сельсовета</w:t>
      </w:r>
      <w:r w:rsidRPr="00854E2C">
        <w:rPr>
          <w:rFonts w:ascii="Times New Roman" w:hAnsi="Times New Roman" w:cs="Times New Roman"/>
          <w:sz w:val="28"/>
          <w:szCs w:val="28"/>
        </w:rPr>
        <w:tab/>
      </w:r>
    </w:p>
    <w:p w:rsidR="00854E2C" w:rsidRPr="00854E2C" w:rsidRDefault="00854E2C" w:rsidP="00854E2C">
      <w:pPr>
        <w:tabs>
          <w:tab w:val="left" w:pos="964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E2C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4E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E2C">
        <w:rPr>
          <w:rFonts w:ascii="Times New Roman" w:hAnsi="Times New Roman" w:cs="Times New Roman"/>
          <w:sz w:val="28"/>
          <w:szCs w:val="28"/>
        </w:rPr>
        <w:t xml:space="preserve">Т.В. Веревкина </w:t>
      </w:r>
    </w:p>
    <w:p w:rsidR="00854E2C" w:rsidRPr="00854E2C" w:rsidRDefault="00854E2C" w:rsidP="00854E2C">
      <w:pPr>
        <w:tabs>
          <w:tab w:val="left" w:pos="964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E2C" w:rsidRPr="00854E2C" w:rsidRDefault="00854E2C" w:rsidP="00854E2C">
      <w:pPr>
        <w:pStyle w:val="a6"/>
        <w:spacing w:before="0" w:beforeAutospacing="0" w:after="0" w:afterAutospacing="0"/>
        <w:rPr>
          <w:sz w:val="28"/>
          <w:szCs w:val="28"/>
        </w:rPr>
      </w:pPr>
      <w:r w:rsidRPr="00854E2C">
        <w:rPr>
          <w:sz w:val="28"/>
          <w:szCs w:val="28"/>
        </w:rPr>
        <w:t xml:space="preserve">Глава  Высокского сельсовета </w:t>
      </w:r>
    </w:p>
    <w:p w:rsidR="00854E2C" w:rsidRPr="00854E2C" w:rsidRDefault="00E878E8" w:rsidP="00854E2C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Медве</w:t>
      </w:r>
      <w:r w:rsidR="00854E2C" w:rsidRPr="00854E2C">
        <w:rPr>
          <w:sz w:val="28"/>
          <w:szCs w:val="28"/>
        </w:rPr>
        <w:t>н</w:t>
      </w:r>
      <w:r>
        <w:rPr>
          <w:sz w:val="28"/>
          <w:szCs w:val="28"/>
        </w:rPr>
        <w:t>с</w:t>
      </w:r>
      <w:r w:rsidR="00854E2C" w:rsidRPr="00854E2C">
        <w:rPr>
          <w:sz w:val="28"/>
          <w:szCs w:val="28"/>
        </w:rPr>
        <w:t xml:space="preserve">кого района                                                            </w:t>
      </w:r>
      <w:r w:rsidR="00854E2C">
        <w:rPr>
          <w:sz w:val="28"/>
          <w:szCs w:val="28"/>
        </w:rPr>
        <w:t xml:space="preserve">    </w:t>
      </w:r>
      <w:r w:rsidR="00854E2C" w:rsidRPr="00854E2C">
        <w:rPr>
          <w:sz w:val="28"/>
          <w:szCs w:val="28"/>
        </w:rPr>
        <w:t xml:space="preserve">   С.Н. Афанасьев</w:t>
      </w:r>
    </w:p>
    <w:p w:rsidR="007115E5" w:rsidRPr="00854E2C" w:rsidRDefault="007115E5" w:rsidP="000C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E2C">
        <w:rPr>
          <w:rFonts w:ascii="Times New Roman" w:hAnsi="Times New Roman" w:cs="Times New Roman"/>
          <w:sz w:val="28"/>
          <w:szCs w:val="28"/>
        </w:rPr>
        <w:t>.</w:t>
      </w:r>
    </w:p>
    <w:p w:rsidR="00201F3D" w:rsidRDefault="00201F3D" w:rsidP="00DC2DF9">
      <w:pPr>
        <w:spacing w:after="0" w:line="240" w:lineRule="auto"/>
      </w:pPr>
    </w:p>
    <w:sectPr w:rsidR="00201F3D" w:rsidSect="00A0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15E5"/>
    <w:rsid w:val="00031FD5"/>
    <w:rsid w:val="000B4B34"/>
    <w:rsid w:val="000C1FA8"/>
    <w:rsid w:val="000D1088"/>
    <w:rsid w:val="001344A1"/>
    <w:rsid w:val="00140617"/>
    <w:rsid w:val="00155A64"/>
    <w:rsid w:val="001B7D68"/>
    <w:rsid w:val="001E5519"/>
    <w:rsid w:val="001F003D"/>
    <w:rsid w:val="002014AD"/>
    <w:rsid w:val="00201F3D"/>
    <w:rsid w:val="00254546"/>
    <w:rsid w:val="00263FBE"/>
    <w:rsid w:val="002721FD"/>
    <w:rsid w:val="0030219F"/>
    <w:rsid w:val="00341C11"/>
    <w:rsid w:val="00343D19"/>
    <w:rsid w:val="00350F5C"/>
    <w:rsid w:val="003B631D"/>
    <w:rsid w:val="003D58E2"/>
    <w:rsid w:val="003E7B40"/>
    <w:rsid w:val="004B2212"/>
    <w:rsid w:val="004E4C42"/>
    <w:rsid w:val="005361B8"/>
    <w:rsid w:val="00551A16"/>
    <w:rsid w:val="005678F4"/>
    <w:rsid w:val="005B16E8"/>
    <w:rsid w:val="00605538"/>
    <w:rsid w:val="006255B5"/>
    <w:rsid w:val="00636771"/>
    <w:rsid w:val="006A2DE7"/>
    <w:rsid w:val="006E0612"/>
    <w:rsid w:val="007046DC"/>
    <w:rsid w:val="007115E5"/>
    <w:rsid w:val="00764753"/>
    <w:rsid w:val="007F392D"/>
    <w:rsid w:val="00854E2C"/>
    <w:rsid w:val="00885D63"/>
    <w:rsid w:val="008A75B1"/>
    <w:rsid w:val="008F2A11"/>
    <w:rsid w:val="0095219C"/>
    <w:rsid w:val="00990A18"/>
    <w:rsid w:val="00996BB2"/>
    <w:rsid w:val="009C1C0D"/>
    <w:rsid w:val="009F1F9A"/>
    <w:rsid w:val="00A03619"/>
    <w:rsid w:val="00A7391B"/>
    <w:rsid w:val="00AB7903"/>
    <w:rsid w:val="00AC4A2E"/>
    <w:rsid w:val="00B25998"/>
    <w:rsid w:val="00B66498"/>
    <w:rsid w:val="00B7263D"/>
    <w:rsid w:val="00B905F6"/>
    <w:rsid w:val="00B93C2A"/>
    <w:rsid w:val="00BB1199"/>
    <w:rsid w:val="00BF0AAD"/>
    <w:rsid w:val="00C1721B"/>
    <w:rsid w:val="00C43A79"/>
    <w:rsid w:val="00C63CA8"/>
    <w:rsid w:val="00C90965"/>
    <w:rsid w:val="00CE7C35"/>
    <w:rsid w:val="00D06CA6"/>
    <w:rsid w:val="00D857C8"/>
    <w:rsid w:val="00DC2DF9"/>
    <w:rsid w:val="00DC5902"/>
    <w:rsid w:val="00E6003F"/>
    <w:rsid w:val="00E878E8"/>
    <w:rsid w:val="00EC006E"/>
    <w:rsid w:val="00EC2970"/>
    <w:rsid w:val="00EC6C80"/>
    <w:rsid w:val="00EE6D80"/>
    <w:rsid w:val="00EF0F3E"/>
    <w:rsid w:val="00F02912"/>
    <w:rsid w:val="00F27101"/>
    <w:rsid w:val="00F525B6"/>
    <w:rsid w:val="00F564B7"/>
    <w:rsid w:val="00FB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19"/>
  </w:style>
  <w:style w:type="paragraph" w:styleId="1">
    <w:name w:val="heading 1"/>
    <w:basedOn w:val="a"/>
    <w:next w:val="a"/>
    <w:link w:val="10"/>
    <w:uiPriority w:val="9"/>
    <w:qFormat/>
    <w:rsid w:val="00134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1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5E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115E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C1F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34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344A1"/>
    <w:rPr>
      <w:b/>
      <w:bCs/>
    </w:rPr>
  </w:style>
  <w:style w:type="paragraph" w:styleId="a6">
    <w:name w:val="Normal (Web)"/>
    <w:basedOn w:val="a"/>
    <w:uiPriority w:val="99"/>
    <w:unhideWhenUsed/>
    <w:rsid w:val="0085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79</cp:revision>
  <dcterms:created xsi:type="dcterms:W3CDTF">2019-09-25T07:40:00Z</dcterms:created>
  <dcterms:modified xsi:type="dcterms:W3CDTF">2022-10-12T14:15:00Z</dcterms:modified>
</cp:coreProperties>
</file>