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3"/>
      </w:tblGrid>
      <w:tr w:rsidR="00F773EC" w:rsidRPr="00F773EC" w:rsidTr="00F773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3EC" w:rsidRPr="00F773EC" w:rsidRDefault="00F773EC" w:rsidP="00F7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3EC" w:rsidRPr="00F773EC" w:rsidRDefault="00F773EC" w:rsidP="00F7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Курской области введен особый противопожарный режим и ограничено посещение лесов</w:t>
      </w:r>
    </w:p>
    <w:p w:rsidR="00F773EC" w:rsidRPr="00F773EC" w:rsidRDefault="00F773EC" w:rsidP="00F7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t xml:space="preserve">В Курской области введен особый противопожарный режим и </w:t>
      </w:r>
      <w:proofErr w:type="gramStart"/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t>ограничено посещение лесов</w:t>
      </w:r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br/>
      </w:r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br/>
        <w:t>Постановлением администрации региона с 14 июля введен</w:t>
      </w:r>
      <w:proofErr w:type="gramEnd"/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t xml:space="preserve"> особый противопожарный режим на территории области. Также ограничено посещение лесов и въезд в них транспортных средств.</w:t>
      </w:r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br/>
      </w:r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br/>
        <w:t>В данный период категорически запрещается разводить костры, сжигать мусор, сухую траву и бытовые отходы, а также ограничивается въезд автомобилей в леса, за исключением транспортных сре</w:t>
      </w:r>
      <w:proofErr w:type="gramStart"/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t>дств сп</w:t>
      </w:r>
      <w:proofErr w:type="gramEnd"/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t xml:space="preserve">ециального назначения. Усилен </w:t>
      </w:r>
      <w:proofErr w:type="gramStart"/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t>контроль за</w:t>
      </w:r>
      <w:proofErr w:type="gramEnd"/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t xml:space="preserve"> соблюдением правил пожарной безопасности, увеличено количество рейдов и патрулирований.</w:t>
      </w:r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br/>
      </w:r>
      <w:r w:rsidRPr="00F773EC">
        <w:rPr>
          <w:rFonts w:ascii="Open Sans" w:eastAsia="Times New Roman" w:hAnsi="Open Sans" w:cs="Open Sans"/>
          <w:sz w:val="20"/>
          <w:szCs w:val="20"/>
          <w:lang w:eastAsia="ru-RU"/>
        </w:rPr>
        <w:br/>
        <w:t>За несоблюдение правил пожарной безопасности для нарушителей предусмотрены административные штрафы: для физических лиц – от 4 до 5 тыс. рублей; для должностных лиц – от 20 до 40 тыс. рублей, для юридических лиц – от 300 до 500 тыс. рублей.</w:t>
      </w:r>
    </w:p>
    <w:p w:rsidR="00A54E9D" w:rsidRDefault="00B50919" w:rsidP="00B509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B50919" w:rsidRDefault="007B55C7" w:rsidP="00B509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919">
        <w:rPr>
          <w:rFonts w:ascii="Times New Roman" w:hAnsi="Times New Roman" w:cs="Times New Roman"/>
          <w:sz w:val="24"/>
          <w:szCs w:val="24"/>
        </w:rPr>
        <w:t xml:space="preserve"> добровольных пожарных дружин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919">
        <w:rPr>
          <w:rFonts w:ascii="Times New Roman" w:hAnsi="Times New Roman" w:cs="Times New Roman"/>
          <w:sz w:val="24"/>
          <w:szCs w:val="24"/>
        </w:rPr>
        <w:t>» на 2019 год.</w:t>
      </w:r>
    </w:p>
    <w:tbl>
      <w:tblPr>
        <w:tblStyle w:val="a3"/>
        <w:tblW w:w="0" w:type="auto"/>
        <w:tblLook w:val="04A0"/>
      </w:tblPr>
      <w:tblGrid>
        <w:gridCol w:w="542"/>
        <w:gridCol w:w="3044"/>
        <w:gridCol w:w="772"/>
        <w:gridCol w:w="785"/>
        <w:gridCol w:w="7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421"/>
        <w:gridCol w:w="421"/>
        <w:gridCol w:w="421"/>
        <w:gridCol w:w="421"/>
        <w:gridCol w:w="410"/>
        <w:gridCol w:w="410"/>
        <w:gridCol w:w="456"/>
        <w:gridCol w:w="456"/>
        <w:gridCol w:w="456"/>
      </w:tblGrid>
      <w:tr w:rsidR="00D87036" w:rsidTr="007B55C7">
        <w:tc>
          <w:tcPr>
            <w:tcW w:w="542" w:type="dxa"/>
          </w:tcPr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4" w:type="dxa"/>
          </w:tcPr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ДПД</w:t>
            </w:r>
          </w:p>
        </w:tc>
        <w:tc>
          <w:tcPr>
            <w:tcW w:w="2347" w:type="dxa"/>
            <w:gridSpan w:val="3"/>
          </w:tcPr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8853" w:type="dxa"/>
            <w:gridSpan w:val="20"/>
          </w:tcPr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135"/>
        </w:trPr>
        <w:tc>
          <w:tcPr>
            <w:tcW w:w="542" w:type="dxa"/>
          </w:tcPr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785" w:type="dxa"/>
          </w:tcPr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Мот.</w:t>
            </w:r>
          </w:p>
        </w:tc>
        <w:tc>
          <w:tcPr>
            <w:tcW w:w="790" w:type="dxa"/>
          </w:tcPr>
          <w:p w:rsidR="00B50919" w:rsidRDefault="00B5091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Пож.</w:t>
            </w:r>
          </w:p>
        </w:tc>
        <w:tc>
          <w:tcPr>
            <w:tcW w:w="4560" w:type="dxa"/>
            <w:gridSpan w:val="10"/>
          </w:tcPr>
          <w:p w:rsidR="00B50919" w:rsidRDefault="00D3079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93" w:type="dxa"/>
            <w:gridSpan w:val="10"/>
          </w:tcPr>
          <w:p w:rsidR="00B50919" w:rsidRDefault="00D30799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87036" w:rsidTr="007B55C7">
        <w:trPr>
          <w:trHeight w:val="382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1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54136C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C64E3E" w:rsidRPr="004C72C3" w:rsidRDefault="004C72C3" w:rsidP="004C7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5C0642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Паникинский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BD5705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Любачанский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BD5705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4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Нижнереутчанский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BD5705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BD5705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Чермошнянский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791F5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6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Верхнерутчанский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BD5705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4" w:type="dxa"/>
          </w:tcPr>
          <w:p w:rsidR="00C64E3E" w:rsidRDefault="00D87036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255C5">
              <w:rPr>
                <w:rFonts w:ascii="Times New Roman" w:hAnsi="Times New Roman" w:cs="Times New Roman"/>
                <w:sz w:val="24"/>
                <w:szCs w:val="24"/>
              </w:rPr>
              <w:t>сокский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5C0642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4" w:type="dxa"/>
          </w:tcPr>
          <w:p w:rsidR="00C64E3E" w:rsidRDefault="00C255C5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Гостомлянский с/с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Default="005C0642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6" w:rsidTr="007B55C7">
        <w:trPr>
          <w:trHeight w:val="707"/>
        </w:trPr>
        <w:tc>
          <w:tcPr>
            <w:tcW w:w="54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4" w:type="dxa"/>
          </w:tcPr>
          <w:p w:rsidR="00C64E3E" w:rsidRDefault="00C255C5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Медвенка </w:t>
            </w:r>
          </w:p>
        </w:tc>
        <w:tc>
          <w:tcPr>
            <w:tcW w:w="772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64E3E" w:rsidRPr="00DC3134" w:rsidRDefault="00DC3134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1" w:type="dxa"/>
          </w:tcPr>
          <w:p w:rsidR="00C64E3E" w:rsidRPr="004C72C3" w:rsidRDefault="004C72C3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64E3E" w:rsidRDefault="00C64E3E" w:rsidP="00B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919" w:rsidRPr="00B50919" w:rsidRDefault="00B50919" w:rsidP="00B509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0919" w:rsidRPr="00B50919" w:rsidSect="00B509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1A0"/>
    <w:rsid w:val="00181BCF"/>
    <w:rsid w:val="002B5976"/>
    <w:rsid w:val="003A11A0"/>
    <w:rsid w:val="004C72C3"/>
    <w:rsid w:val="0054136C"/>
    <w:rsid w:val="005C0642"/>
    <w:rsid w:val="00791F53"/>
    <w:rsid w:val="007B55C7"/>
    <w:rsid w:val="009F55F4"/>
    <w:rsid w:val="00A54E9D"/>
    <w:rsid w:val="00B50919"/>
    <w:rsid w:val="00BD5705"/>
    <w:rsid w:val="00C255C5"/>
    <w:rsid w:val="00C628EC"/>
    <w:rsid w:val="00C64E3E"/>
    <w:rsid w:val="00D30799"/>
    <w:rsid w:val="00D87036"/>
    <w:rsid w:val="00DC3134"/>
    <w:rsid w:val="00E841D9"/>
    <w:rsid w:val="00F7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7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 Медвенка</dc:creator>
  <cp:keywords/>
  <dc:description/>
  <cp:lastModifiedBy>ZAM</cp:lastModifiedBy>
  <cp:revision>21</cp:revision>
  <dcterms:created xsi:type="dcterms:W3CDTF">2019-03-25T07:35:00Z</dcterms:created>
  <dcterms:modified xsi:type="dcterms:W3CDTF">2020-07-31T06:49:00Z</dcterms:modified>
</cp:coreProperties>
</file>