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3C" w:rsidRPr="00A60FD3" w:rsidRDefault="0089433C" w:rsidP="0089433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60FD3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89433C" w:rsidRPr="00A60FD3" w:rsidRDefault="0089433C" w:rsidP="0089433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60FD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A60FD3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 КУРСКОЙ ОБЛАСТИ          </w:t>
      </w:r>
    </w:p>
    <w:p w:rsidR="0089433C" w:rsidRPr="00A60FD3" w:rsidRDefault="0089433C" w:rsidP="0089433C">
      <w:pPr>
        <w:spacing w:after="0"/>
        <w:rPr>
          <w:rFonts w:ascii="Times New Roman" w:hAnsi="Times New Roman" w:cs="Times New Roman"/>
          <w:b/>
        </w:rPr>
      </w:pPr>
      <w:r w:rsidRPr="00A60FD3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1B72BB" w:rsidRPr="0089433C" w:rsidRDefault="0089433C" w:rsidP="0089433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60F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60FD3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Pr="00A60FD3">
        <w:rPr>
          <w:rFonts w:ascii="Times New Roman" w:hAnsi="Times New Roman" w:cs="Times New Roman"/>
          <w:b/>
          <w:sz w:val="32"/>
          <w:szCs w:val="32"/>
        </w:rPr>
        <w:t xml:space="preserve">                       Р А С </w:t>
      </w:r>
      <w:proofErr w:type="gramStart"/>
      <w:r w:rsidRPr="00A60FD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A60FD3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1B72BB" w:rsidRPr="007528FA" w:rsidRDefault="001B72BB" w:rsidP="001B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64A4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1B72BB" w:rsidRPr="00137DEB" w:rsidRDefault="001B72BB" w:rsidP="001B72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2BB" w:rsidRPr="00137DEB" w:rsidRDefault="001B72BB" w:rsidP="001B72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  <w:r w:rsidRPr="00137DEB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О мерах по обеспечению безопасности населения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на водных объектах</w:t>
      </w:r>
      <w:r w:rsidR="00964A4F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Высокского сельсовета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Медвенского района 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в осенне-зимний период 20</w:t>
      </w:r>
      <w:r w:rsidR="00FB7FFA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20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2</w:t>
      </w:r>
      <w:r w:rsidR="00FB7FFA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годов</w:t>
      </w:r>
    </w:p>
    <w:p w:rsidR="001B72BB" w:rsidRDefault="001B72BB" w:rsidP="001B72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1B72BB" w:rsidRPr="00137DEB" w:rsidRDefault="001B72BB" w:rsidP="001B72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1B72BB" w:rsidRPr="00137DEB" w:rsidRDefault="001B72BB" w:rsidP="001B72BB">
      <w:pPr>
        <w:shd w:val="clear" w:color="auto" w:fill="FFFFFF"/>
        <w:spacing w:after="0" w:line="240" w:lineRule="auto"/>
        <w:ind w:right="-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6 октября 2003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131-Ф3 «Об общих принципах организации местного самоуправления в Российской Федерации», в целях обеспечения безопасности населения на водных объектах</w:t>
      </w:r>
      <w:r w:rsidR="00964A4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Медвенского района в осенне-зимний период, а также в связи с предстоящим началом ледостава и подледного лова:</w:t>
      </w:r>
    </w:p>
    <w:p w:rsidR="001B72BB" w:rsidRPr="00137DEB" w:rsidRDefault="001B72BB" w:rsidP="001B72BB">
      <w:pPr>
        <w:shd w:val="clear" w:color="auto" w:fill="FFFFFF"/>
        <w:spacing w:after="0" w:line="240" w:lineRule="auto"/>
        <w:ind w:right="-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hAnsi="Times New Roman" w:cs="Times New Roman"/>
          <w:sz w:val="28"/>
          <w:szCs w:val="28"/>
        </w:rPr>
        <w:t>1.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</w:t>
      </w:r>
      <w:proofErr w:type="gramStart"/>
      <w:r w:rsidRPr="00137DEB">
        <w:rPr>
          <w:rFonts w:ascii="Times New Roman" w:eastAsia="Times New Roman" w:hAnsi="Times New Roman" w:cs="Times New Roman"/>
          <w:sz w:val="28"/>
          <w:szCs w:val="28"/>
        </w:rPr>
        <w:t>обеспечения безопасности людей</w:t>
      </w:r>
      <w:proofErr w:type="gramEnd"/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</w:t>
      </w:r>
      <w:r w:rsidR="00964A4F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Медвенского района в осенне-зимний период 20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B7F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План).</w:t>
      </w:r>
    </w:p>
    <w:p w:rsidR="001B72BB" w:rsidRPr="00137DEB" w:rsidRDefault="001B72BB" w:rsidP="001B72BB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Выявить и взять на учет места выхода людей на лед (места подледного лова и неорганизованные переправы).</w:t>
      </w:r>
    </w:p>
    <w:p w:rsidR="001B72BB" w:rsidRPr="00061AB1" w:rsidRDefault="001B72BB" w:rsidP="001B72BB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На сходах информировать население об опасности выезда и выхода на тонкий Лед, о требованиях безопасности на водных объектах в осенне-зимний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 правилах поведения на льду,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распространение среди населения памяток по мерам безопасности и правилам поведения на водных объектах в осенне-зимний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</w:t>
      </w:r>
      <w:r w:rsidRPr="00893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исполнением настоящего распоряжения</w:t>
      </w:r>
      <w:r w:rsidRPr="00893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оставляю за собой.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hAnsi="Times New Roman" w:cs="Times New Roman"/>
          <w:sz w:val="28"/>
          <w:szCs w:val="28"/>
        </w:rPr>
        <w:t>6.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Pr="00893CBD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64A4F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B72BB" w:rsidRDefault="001B72BB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64A4F">
        <w:rPr>
          <w:rFonts w:ascii="Times New Roman" w:eastAsia="Times New Roman" w:hAnsi="Times New Roman" w:cs="Times New Roman"/>
          <w:sz w:val="28"/>
          <w:szCs w:val="28"/>
        </w:rPr>
        <w:t xml:space="preserve">              С.Н. Афанасьев                        </w:t>
      </w:r>
    </w:p>
    <w:p w:rsidR="00964A4F" w:rsidRDefault="00964A4F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A4F" w:rsidRDefault="00964A4F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A4F" w:rsidRDefault="00964A4F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4A4F" w:rsidRDefault="00964A4F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72BB" w:rsidRPr="00893CBD" w:rsidRDefault="001B72BB" w:rsidP="001B72BB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3"/>
          <w:sz w:val="24"/>
          <w:szCs w:val="24"/>
        </w:rPr>
        <w:lastRenderedPageBreak/>
        <w:t>Утвержден</w:t>
      </w:r>
    </w:p>
    <w:p w:rsidR="001B72BB" w:rsidRDefault="001B72BB" w:rsidP="001B72B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распоряжением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Администрации </w:t>
      </w:r>
    </w:p>
    <w:p w:rsidR="001B72BB" w:rsidRPr="00893CBD" w:rsidRDefault="00964A4F" w:rsidP="001B72BB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Высокского</w:t>
      </w:r>
      <w:r w:rsidR="001B72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сельсовета 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>Медвенского района</w:t>
      </w:r>
    </w:p>
    <w:p w:rsidR="001B72BB" w:rsidRDefault="001B72BB" w:rsidP="001B72B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от </w:t>
      </w:r>
      <w:r w:rsidR="00FB7FFA">
        <w:rPr>
          <w:rFonts w:ascii="Times New Roman" w:eastAsia="Times New Roman" w:hAnsi="Times New Roman" w:cs="Times New Roman"/>
          <w:spacing w:val="-19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.12.20</w:t>
      </w:r>
      <w:r w:rsidR="00FB7FFA">
        <w:rPr>
          <w:rFonts w:ascii="Times New Roman" w:eastAsia="Times New Roman" w:hAnsi="Times New Roman" w:cs="Times New Roman"/>
          <w:spacing w:val="-19"/>
          <w:sz w:val="24"/>
          <w:szCs w:val="24"/>
        </w:rPr>
        <w:t>20</w:t>
      </w: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6</w:t>
      </w:r>
      <w:r w:rsidR="00964A4F">
        <w:rPr>
          <w:rFonts w:ascii="Times New Roman" w:eastAsia="Times New Roman" w:hAnsi="Times New Roman" w:cs="Times New Roman"/>
          <w:spacing w:val="-1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-ра</w:t>
      </w:r>
    </w:p>
    <w:p w:rsidR="001B72BB" w:rsidRDefault="001B72BB" w:rsidP="001B72B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1B72BB" w:rsidRPr="002F3C2A" w:rsidRDefault="001B72BB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C2A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1B72BB" w:rsidRPr="002F3C2A" w:rsidRDefault="001B72BB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  <w:proofErr w:type="gramStart"/>
      <w:r w:rsidRPr="002F3C2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обеспечения безопасности людей</w:t>
      </w:r>
      <w:proofErr w:type="gramEnd"/>
      <w:r w:rsidRPr="002F3C2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на водных объектах</w:t>
      </w:r>
      <w:r w:rsidR="00964A4F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Высокского сельсовета </w:t>
      </w:r>
      <w:r w:rsidRPr="002F3C2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Медвенского района 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в осенне-зимний период 20</w:t>
      </w:r>
      <w:r w:rsidR="00FB7FF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20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2</w:t>
      </w:r>
      <w:r w:rsidR="00FB7FF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1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годов</w:t>
      </w:r>
    </w:p>
    <w:p w:rsidR="001B72BB" w:rsidRPr="002F3C2A" w:rsidRDefault="001B72BB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110"/>
        <w:gridCol w:w="1276"/>
        <w:gridCol w:w="2268"/>
        <w:gridCol w:w="1559"/>
      </w:tblGrid>
      <w:tr w:rsidR="001B72BB" w:rsidRPr="002712C4" w:rsidTr="00941ACF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за исполнение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B72BB" w:rsidRPr="002712C4" w:rsidTr="00941ACF">
        <w:trPr>
          <w:trHeight w:hRule="exact" w:val="1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правовых актов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обеспечения безопасности населения на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 в осенне-зимний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FB7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FB7F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64A4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2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Организовать информирование населения о мерах безопасности, правилах поведения, действиях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возникновении угрожающим жизни ситуациям,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само и взаимопомощи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льдообразования, становления льда и в ледоход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ноября по 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для населения: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по спасению людей на льду,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на льду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FB7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1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Регулярно в местах массового скопления рыбаков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профилактические беседы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происшествий на льду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вручением памяток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2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Определить порядок взаимодействия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инспекторами центра ГИМС МЧС России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Курской области и ОМВД России по Медвенскому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району при патрулировании мест массового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скопления любителей подледного лова рыбы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водоемах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ГО и ЧС,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Медвенскому району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1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в местах  несанкционированных ледовых переходов (переправ) запрещающие аншлаг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«Проход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(переезд) по льду запрещен»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8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местах массовой рыбной ловли установить аншлаги «Осторожно,   тонкий лед»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1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ГО и ЧС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20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ция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СОШ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проведение занятий и разъяснительную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 с учащимися об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опасности выхода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тонкий лед и правилах поведения на льду переправ, недопущению выхода на них людей и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выезда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ечение осенне-зимнего периода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B" w:rsidRPr="002712C4" w:rsidTr="00941ACF">
        <w:trPr>
          <w:trHeight w:hRule="exact" w:val="25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ежедневное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о мерах безопасности, 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 действиях при возникновении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угрожающих жизни ситуаций, оказанию само-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взаимопомощи в период ледостава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 по вопросам ГО и ЧС,</w:t>
            </w:r>
          </w:p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1B72BB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Медвенскому району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964A4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38A" w:rsidRDefault="0015038A" w:rsidP="0015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</w:p>
    <w:p w:rsidR="0015038A" w:rsidRPr="0015038A" w:rsidRDefault="0015038A" w:rsidP="00150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38A" w:rsidRPr="0015038A" w:rsidRDefault="0015038A" w:rsidP="0015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b/>
          <w:bCs/>
          <w:sz w:val="24"/>
          <w:szCs w:val="24"/>
        </w:rPr>
        <w:t>О рекомендациях для работодателей по профилактике коронавирусной инфекции на рабочих местах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>Для профилактики коронавирусной инфекции в рабочих коллективах работодателям рекомендуется: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>• разделение рабочих потоков и разобщение коллектива – размещение сотрудников на разных этажах, в отдельных кабинетах, организация работы в несколько смен;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 xml:space="preserve">• при входе работников в организацию (предприятие) —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15038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5038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этой гигиенической процедуры;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38A">
        <w:rPr>
          <w:rFonts w:ascii="Times New Roman" w:eastAsia="Times New Roman" w:hAnsi="Times New Roman" w:cs="Times New Roman"/>
          <w:sz w:val="24"/>
          <w:szCs w:val="24"/>
        </w:rPr>
        <w:t>•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38A">
        <w:rPr>
          <w:rFonts w:ascii="Times New Roman" w:eastAsia="Times New Roman" w:hAnsi="Times New Roman" w:cs="Times New Roman"/>
          <w:sz w:val="24"/>
          <w:szCs w:val="24"/>
        </w:rPr>
        <w:t>• контроль вызова работником врача для оказания первичной медицинской помощи заболевшему на дому;</w:t>
      </w:r>
      <w:proofErr w:type="gramEnd"/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 xml:space="preserve">• контроль </w:t>
      </w:r>
      <w:proofErr w:type="gramStart"/>
      <w:r w:rsidRPr="0015038A">
        <w:rPr>
          <w:rFonts w:ascii="Times New Roman" w:eastAsia="Times New Roman" w:hAnsi="Times New Roman" w:cs="Times New Roman"/>
          <w:sz w:val="24"/>
          <w:szCs w:val="24"/>
        </w:rPr>
        <w:t>соблюдения самоизоляции работников</w:t>
      </w:r>
      <w:proofErr w:type="gramEnd"/>
      <w:r w:rsidRPr="0015038A">
        <w:rPr>
          <w:rFonts w:ascii="Times New Roman" w:eastAsia="Times New Roman" w:hAnsi="Times New Roman" w:cs="Times New Roman"/>
          <w:sz w:val="24"/>
          <w:szCs w:val="24"/>
        </w:rPr>
        <w:t xml:space="preserve"> на дому на установленный срок (14 дней) при возвращении их из стран, где зарегистрированы случаи новой коронавирусной инфекции (COVID-19);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информирование работников о необходимости соблюдения </w:t>
      </w:r>
      <w:proofErr w:type="gramStart"/>
      <w:r w:rsidRPr="0015038A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gramEnd"/>
      <w:r w:rsidRPr="0015038A">
        <w:rPr>
          <w:rFonts w:ascii="Times New Roman" w:eastAsia="Times New Roman" w:hAnsi="Times New Roman" w:cs="Times New Roman"/>
          <w:sz w:val="24"/>
          <w:szCs w:val="24"/>
        </w:rPr>
        <w:t xml:space="preserve"> личной и общественной гигиены: режима регулярного мытья рук с мылом или обработки кожными антисептиками — в течение всего рабочего дня, после каждого посещения туалета;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38A">
        <w:rPr>
          <w:rFonts w:ascii="Times New Roman" w:eastAsia="Times New Roman" w:hAnsi="Times New Roman" w:cs="Times New Roman"/>
          <w:sz w:val="24"/>
          <w:szCs w:val="24"/>
        </w:rPr>
        <w:t>• качественная уборка помещений с применением дезинфицирующих средств вирулицидного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т.п.), во всех помещениях — с кратностью обработки каждые 2 часа;</w:t>
      </w:r>
      <w:proofErr w:type="gramEnd"/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>• наличие в организации не менее чем пятидневного запаса дезинфицирующих сре</w:t>
      </w:r>
      <w:proofErr w:type="gramStart"/>
      <w:r w:rsidRPr="0015038A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15038A">
        <w:rPr>
          <w:rFonts w:ascii="Times New Roman" w:eastAsia="Times New Roman" w:hAnsi="Times New Roman" w:cs="Times New Roman"/>
          <w:sz w:val="24"/>
          <w:szCs w:val="24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>• регулярное (каждые 2 часа) проветривание рабочих помещений;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>• применение в рабочих помещениях бактерицидных ламп, рециркуляторов воздуха с целью регулярного обеззараживания воздуха (по возможности).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>Рекомендуется ограничить: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>• любые корпоративные мероприятия в коллективах, участие работников в иных массовых мероприятиях на период эпиднеблагополучия.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b/>
          <w:bCs/>
          <w:sz w:val="24"/>
          <w:szCs w:val="24"/>
        </w:rPr>
        <w:t>При наличии столовой для питания работников:</w:t>
      </w:r>
    </w:p>
    <w:p w:rsidR="0015038A" w:rsidRPr="0015038A" w:rsidRDefault="0015038A" w:rsidP="00150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15038A" w:rsidRPr="0015038A" w:rsidRDefault="0015038A" w:rsidP="00150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>при использовании посуды многократного применения —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15038A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15038A">
        <w:rPr>
          <w:rFonts w:ascii="Times New Roman" w:eastAsia="Times New Roman" w:hAnsi="Times New Roman" w:cs="Times New Roman"/>
          <w:sz w:val="24"/>
          <w:szCs w:val="24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b/>
          <w:bCs/>
          <w:sz w:val="24"/>
          <w:szCs w:val="24"/>
        </w:rPr>
        <w:t>При отсутствии столовой:</w:t>
      </w:r>
    </w:p>
    <w:p w:rsidR="0015038A" w:rsidRPr="0015038A" w:rsidRDefault="0015038A" w:rsidP="001503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>запретить приём пищи на рабочих местах, пищу принимать только в специально отведенной комнате — комнате приема пищи;</w:t>
      </w:r>
    </w:p>
    <w:p w:rsidR="0015038A" w:rsidRPr="0015038A" w:rsidRDefault="0015038A" w:rsidP="001503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>при отсутствии комнаты приёма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15038A" w:rsidRPr="0015038A" w:rsidRDefault="0015038A" w:rsidP="001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38A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Pr="0015038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5038A">
        <w:rPr>
          <w:rFonts w:ascii="Times New Roman" w:eastAsia="Times New Roman" w:hAnsi="Times New Roman" w:cs="Times New Roman"/>
          <w:sz w:val="24"/>
          <w:szCs w:val="24"/>
        </w:rPr>
        <w:t xml:space="preserve">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sectPr w:rsidR="0015038A" w:rsidRPr="0015038A" w:rsidSect="00964A4F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70D"/>
    <w:multiLevelType w:val="multilevel"/>
    <w:tmpl w:val="8BB8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86E0C"/>
    <w:multiLevelType w:val="multilevel"/>
    <w:tmpl w:val="0D00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72BB"/>
    <w:rsid w:val="0015038A"/>
    <w:rsid w:val="001B72BB"/>
    <w:rsid w:val="00736880"/>
    <w:rsid w:val="0089433C"/>
    <w:rsid w:val="00964A4F"/>
    <w:rsid w:val="00AE5CE5"/>
    <w:rsid w:val="00D70C3D"/>
    <w:rsid w:val="00DC5D41"/>
    <w:rsid w:val="00F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1229</Words>
  <Characters>7008</Characters>
  <Application>Microsoft Office Word</Application>
  <DocSecurity>0</DocSecurity>
  <Lines>58</Lines>
  <Paragraphs>16</Paragraphs>
  <ScaleCrop>false</ScaleCrop>
  <Company>Microsoft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</cp:revision>
  <dcterms:created xsi:type="dcterms:W3CDTF">2019-12-19T05:39:00Z</dcterms:created>
  <dcterms:modified xsi:type="dcterms:W3CDTF">2020-12-07T12:29:00Z</dcterms:modified>
</cp:coreProperties>
</file>