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845" w:rsidRPr="008D4F48" w:rsidRDefault="00D33845" w:rsidP="008C3D9B">
      <w:pPr>
        <w:pStyle w:val="a4"/>
        <w:tabs>
          <w:tab w:val="left" w:pos="3732"/>
          <w:tab w:val="center" w:pos="4677"/>
        </w:tabs>
        <w:spacing w:before="0" w:beforeAutospacing="0" w:after="0" w:line="240" w:lineRule="auto"/>
        <w:ind w:hanging="426"/>
        <w:jc w:val="center"/>
        <w:rPr>
          <w:b/>
          <w:sz w:val="16"/>
          <w:szCs w:val="16"/>
        </w:rPr>
      </w:pPr>
      <w:bookmarkStart w:id="0" w:name="_GoBack"/>
      <w:bookmarkEnd w:id="0"/>
      <w:r w:rsidRPr="00FA0F70">
        <w:rPr>
          <w:b/>
          <w:sz w:val="16"/>
          <w:szCs w:val="16"/>
        </w:rPr>
        <w:t>ИЗВЕЩЕНИЕ</w:t>
      </w:r>
    </w:p>
    <w:p w:rsidR="00AE76FB" w:rsidRDefault="00D33845" w:rsidP="00AE76FB">
      <w:pPr>
        <w:pStyle w:val="a4"/>
        <w:spacing w:before="0" w:beforeAutospacing="0" w:after="0" w:line="240" w:lineRule="auto"/>
        <w:ind w:firstLine="142"/>
        <w:jc w:val="center"/>
        <w:rPr>
          <w:b/>
          <w:sz w:val="16"/>
          <w:szCs w:val="16"/>
        </w:rPr>
      </w:pPr>
      <w:r w:rsidRPr="008D4F48">
        <w:rPr>
          <w:b/>
          <w:sz w:val="16"/>
          <w:szCs w:val="16"/>
        </w:rPr>
        <w:t xml:space="preserve">о проведении общего собрания участников </w:t>
      </w:r>
      <w:r w:rsidR="0048578A">
        <w:rPr>
          <w:b/>
          <w:sz w:val="16"/>
          <w:szCs w:val="16"/>
        </w:rPr>
        <w:t xml:space="preserve">общей </w:t>
      </w:r>
      <w:r w:rsidRPr="008D4F48">
        <w:rPr>
          <w:b/>
          <w:sz w:val="16"/>
          <w:szCs w:val="16"/>
        </w:rPr>
        <w:t>долевой собственности на земельный участок из земель сельскохозяйственного назначения с кадастровым номером</w:t>
      </w:r>
      <w:r w:rsidR="00AE76FB">
        <w:rPr>
          <w:b/>
          <w:sz w:val="16"/>
          <w:szCs w:val="16"/>
        </w:rPr>
        <w:t xml:space="preserve"> </w:t>
      </w:r>
      <w:r w:rsidR="00BD5D57" w:rsidRPr="00BD5D57">
        <w:rPr>
          <w:b/>
          <w:sz w:val="16"/>
          <w:szCs w:val="16"/>
        </w:rPr>
        <w:t>46:15:140000:4</w:t>
      </w:r>
      <w:r w:rsidRPr="008D4F48">
        <w:rPr>
          <w:b/>
          <w:sz w:val="16"/>
          <w:szCs w:val="16"/>
        </w:rPr>
        <w:t xml:space="preserve"> из земель сельскохозяйственного назначения,</w:t>
      </w:r>
    </w:p>
    <w:p w:rsidR="00D33845" w:rsidRDefault="00D33845" w:rsidP="00AE76FB">
      <w:pPr>
        <w:pStyle w:val="a4"/>
        <w:spacing w:before="0" w:beforeAutospacing="0" w:after="0" w:line="240" w:lineRule="auto"/>
        <w:ind w:firstLine="142"/>
        <w:jc w:val="center"/>
        <w:rPr>
          <w:b/>
          <w:sz w:val="16"/>
          <w:szCs w:val="16"/>
        </w:rPr>
      </w:pPr>
      <w:proofErr w:type="gramStart"/>
      <w:r w:rsidRPr="008D4F48">
        <w:rPr>
          <w:b/>
          <w:sz w:val="16"/>
          <w:szCs w:val="16"/>
        </w:rPr>
        <w:t>расположенного</w:t>
      </w:r>
      <w:proofErr w:type="gramEnd"/>
      <w:r w:rsidRPr="008D4F48">
        <w:rPr>
          <w:b/>
          <w:sz w:val="16"/>
          <w:szCs w:val="16"/>
        </w:rPr>
        <w:t xml:space="preserve"> по адресу: </w:t>
      </w:r>
      <w:proofErr w:type="gramStart"/>
      <w:r w:rsidR="00BD5342" w:rsidRPr="00BD5342">
        <w:rPr>
          <w:b/>
          <w:sz w:val="16"/>
          <w:szCs w:val="16"/>
        </w:rPr>
        <w:t>Курская</w:t>
      </w:r>
      <w:proofErr w:type="gramEnd"/>
      <w:r w:rsidR="00BD5342" w:rsidRPr="00BD5342">
        <w:rPr>
          <w:b/>
          <w:sz w:val="16"/>
          <w:szCs w:val="16"/>
        </w:rPr>
        <w:t xml:space="preserve"> обл., р-н </w:t>
      </w:r>
      <w:proofErr w:type="spellStart"/>
      <w:r w:rsidR="00BD5342" w:rsidRPr="00BD5342">
        <w:rPr>
          <w:b/>
          <w:sz w:val="16"/>
          <w:szCs w:val="16"/>
        </w:rPr>
        <w:t>Медвенский</w:t>
      </w:r>
      <w:proofErr w:type="spellEnd"/>
      <w:r w:rsidR="00BD5342" w:rsidRPr="00BD5342">
        <w:rPr>
          <w:b/>
          <w:sz w:val="16"/>
          <w:szCs w:val="16"/>
        </w:rPr>
        <w:t xml:space="preserve">, с/с </w:t>
      </w:r>
      <w:proofErr w:type="spellStart"/>
      <w:r w:rsidR="00BD5342" w:rsidRPr="00BD5342">
        <w:rPr>
          <w:b/>
          <w:sz w:val="16"/>
          <w:szCs w:val="16"/>
        </w:rPr>
        <w:t>Высокский</w:t>
      </w:r>
      <w:proofErr w:type="spellEnd"/>
    </w:p>
    <w:p w:rsidR="00E242A1" w:rsidRPr="008D4F48" w:rsidRDefault="00E242A1" w:rsidP="008C3D9B">
      <w:pPr>
        <w:pStyle w:val="a4"/>
        <w:tabs>
          <w:tab w:val="left" w:pos="732"/>
        </w:tabs>
        <w:spacing w:before="0" w:beforeAutospacing="0" w:after="0" w:line="240" w:lineRule="auto"/>
        <w:ind w:firstLine="142"/>
        <w:jc w:val="center"/>
        <w:rPr>
          <w:b/>
          <w:sz w:val="16"/>
          <w:szCs w:val="16"/>
        </w:rPr>
      </w:pPr>
    </w:p>
    <w:p w:rsidR="00AE76FB" w:rsidRPr="00E242A1" w:rsidRDefault="008D4F48" w:rsidP="00AE76FB">
      <w:pPr>
        <w:pStyle w:val="a4"/>
        <w:spacing w:before="0" w:beforeAutospacing="0" w:after="0" w:line="240" w:lineRule="auto"/>
        <w:ind w:firstLine="454"/>
        <w:jc w:val="both"/>
        <w:rPr>
          <w:sz w:val="16"/>
          <w:szCs w:val="16"/>
        </w:rPr>
      </w:pPr>
      <w:r w:rsidRPr="00E242A1">
        <w:rPr>
          <w:rFonts w:eastAsia="PragmaticaC"/>
          <w:sz w:val="16"/>
          <w:szCs w:val="16"/>
        </w:rPr>
        <w:t xml:space="preserve">Администрация </w:t>
      </w:r>
      <w:proofErr w:type="spellStart"/>
      <w:r w:rsidR="00BD5D57">
        <w:rPr>
          <w:rFonts w:eastAsia="PragmaticaC"/>
          <w:sz w:val="16"/>
          <w:szCs w:val="16"/>
        </w:rPr>
        <w:t>Высок</w:t>
      </w:r>
      <w:r w:rsidRPr="00E242A1">
        <w:rPr>
          <w:rFonts w:eastAsia="PragmaticaC"/>
          <w:sz w:val="16"/>
          <w:szCs w:val="16"/>
        </w:rPr>
        <w:t>ского</w:t>
      </w:r>
      <w:proofErr w:type="spellEnd"/>
      <w:r w:rsidRPr="00E242A1">
        <w:rPr>
          <w:rFonts w:eastAsia="PragmaticaC"/>
          <w:sz w:val="16"/>
          <w:szCs w:val="16"/>
        </w:rPr>
        <w:t xml:space="preserve"> сельсовета </w:t>
      </w:r>
      <w:proofErr w:type="spellStart"/>
      <w:r w:rsidR="00BD5D57">
        <w:rPr>
          <w:rFonts w:eastAsia="PragmaticaC"/>
          <w:sz w:val="16"/>
          <w:szCs w:val="16"/>
        </w:rPr>
        <w:t>Медве</w:t>
      </w:r>
      <w:r w:rsidRPr="00E242A1">
        <w:rPr>
          <w:rFonts w:eastAsia="PragmaticaC"/>
          <w:sz w:val="16"/>
          <w:szCs w:val="16"/>
        </w:rPr>
        <w:t>нского</w:t>
      </w:r>
      <w:proofErr w:type="spellEnd"/>
      <w:r w:rsidRPr="00E242A1">
        <w:rPr>
          <w:rFonts w:eastAsia="PragmaticaC"/>
          <w:sz w:val="16"/>
          <w:szCs w:val="16"/>
        </w:rPr>
        <w:t xml:space="preserve"> района Курской области</w:t>
      </w:r>
      <w:r w:rsidR="00E242A1" w:rsidRPr="00E242A1">
        <w:rPr>
          <w:rFonts w:eastAsia="PragmaticaC"/>
          <w:sz w:val="16"/>
          <w:szCs w:val="16"/>
        </w:rPr>
        <w:t xml:space="preserve"> по предложению</w:t>
      </w:r>
      <w:r w:rsidRPr="00E242A1">
        <w:rPr>
          <w:sz w:val="16"/>
          <w:szCs w:val="16"/>
        </w:rPr>
        <w:t xml:space="preserve"> </w:t>
      </w:r>
      <w:r w:rsidR="00D33845" w:rsidRPr="00E242A1">
        <w:rPr>
          <w:sz w:val="16"/>
          <w:szCs w:val="16"/>
        </w:rPr>
        <w:t>ООО «</w:t>
      </w:r>
      <w:r w:rsidR="00BD5D57">
        <w:rPr>
          <w:sz w:val="16"/>
          <w:szCs w:val="16"/>
        </w:rPr>
        <w:t>Спасская Нива</w:t>
      </w:r>
      <w:r w:rsidR="00D33845" w:rsidRPr="00E242A1">
        <w:rPr>
          <w:sz w:val="16"/>
          <w:szCs w:val="16"/>
        </w:rPr>
        <w:t>»</w:t>
      </w:r>
      <w:r w:rsidR="00915800" w:rsidRPr="00E242A1">
        <w:rPr>
          <w:sz w:val="16"/>
          <w:szCs w:val="16"/>
        </w:rPr>
        <w:t xml:space="preserve"> </w:t>
      </w:r>
      <w:r w:rsidR="00D33845" w:rsidRPr="00E242A1">
        <w:rPr>
          <w:sz w:val="16"/>
          <w:szCs w:val="16"/>
        </w:rPr>
        <w:t>(ИНН</w:t>
      </w:r>
      <w:r w:rsidR="00915800" w:rsidRPr="00E242A1">
        <w:rPr>
          <w:sz w:val="16"/>
          <w:szCs w:val="16"/>
        </w:rPr>
        <w:t>:</w:t>
      </w:r>
      <w:r w:rsidR="00D33845" w:rsidRPr="00E242A1">
        <w:rPr>
          <w:sz w:val="16"/>
          <w:szCs w:val="16"/>
        </w:rPr>
        <w:t xml:space="preserve"> </w:t>
      </w:r>
      <w:r w:rsidR="00BD5D57" w:rsidRPr="00BD5D57">
        <w:rPr>
          <w:sz w:val="16"/>
          <w:szCs w:val="16"/>
        </w:rPr>
        <w:t>4615006100</w:t>
      </w:r>
      <w:r w:rsidR="00D33845" w:rsidRPr="00E242A1">
        <w:rPr>
          <w:sz w:val="16"/>
          <w:szCs w:val="16"/>
        </w:rPr>
        <w:t>)</w:t>
      </w:r>
      <w:r w:rsidR="00E242A1" w:rsidRPr="00E242A1">
        <w:rPr>
          <w:sz w:val="16"/>
          <w:szCs w:val="16"/>
        </w:rPr>
        <w:t xml:space="preserve">, </w:t>
      </w:r>
      <w:r w:rsidR="00E242A1" w:rsidRPr="00E242A1">
        <w:rPr>
          <w:rFonts w:eastAsia="PragmaticaC"/>
          <w:sz w:val="16"/>
          <w:szCs w:val="16"/>
        </w:rPr>
        <w:t>использующего земельный участок с кадастровым номером</w:t>
      </w:r>
      <w:r w:rsidR="00E242A1">
        <w:rPr>
          <w:rFonts w:eastAsia="PragmaticaC"/>
          <w:sz w:val="16"/>
          <w:szCs w:val="16"/>
        </w:rPr>
        <w:t xml:space="preserve"> </w:t>
      </w:r>
      <w:r w:rsidR="00BD5D57" w:rsidRPr="00BD5D57">
        <w:rPr>
          <w:rFonts w:eastAsia="PragmaticaC"/>
          <w:sz w:val="16"/>
          <w:szCs w:val="16"/>
        </w:rPr>
        <w:t>46:15:140000:4</w:t>
      </w:r>
      <w:r w:rsidR="00E242A1" w:rsidRPr="00E242A1">
        <w:rPr>
          <w:rFonts w:eastAsia="PragmaticaC"/>
          <w:sz w:val="16"/>
          <w:szCs w:val="16"/>
        </w:rPr>
        <w:t>,</w:t>
      </w:r>
      <w:r w:rsidR="00E242A1">
        <w:rPr>
          <w:rFonts w:eastAsia="PragmaticaC"/>
          <w:sz w:val="16"/>
          <w:szCs w:val="16"/>
        </w:rPr>
        <w:t xml:space="preserve"> </w:t>
      </w:r>
      <w:r w:rsidR="00E242A1" w:rsidRPr="00E242A1">
        <w:rPr>
          <w:rFonts w:eastAsia="PragmaticaC"/>
          <w:sz w:val="16"/>
          <w:szCs w:val="16"/>
        </w:rPr>
        <w:t xml:space="preserve">площадью </w:t>
      </w:r>
      <w:r w:rsidR="00BD5D57" w:rsidRPr="00BD5D57">
        <w:rPr>
          <w:bCs/>
          <w:color w:val="343434"/>
          <w:sz w:val="16"/>
          <w:szCs w:val="16"/>
          <w:shd w:val="clear" w:color="auto" w:fill="FFFFFF"/>
        </w:rPr>
        <w:t>22613700</w:t>
      </w:r>
      <w:r w:rsidR="00E242A1" w:rsidRPr="00E242A1">
        <w:rPr>
          <w:rFonts w:eastAsia="PragmaticaC"/>
          <w:sz w:val="16"/>
          <w:szCs w:val="16"/>
        </w:rPr>
        <w:t xml:space="preserve"> </w:t>
      </w:r>
      <w:proofErr w:type="spellStart"/>
      <w:r w:rsidR="00E242A1" w:rsidRPr="00E242A1">
        <w:rPr>
          <w:rFonts w:eastAsia="PragmaticaC"/>
          <w:sz w:val="16"/>
          <w:szCs w:val="16"/>
        </w:rPr>
        <w:t>кв</w:t>
      </w:r>
      <w:proofErr w:type="gramStart"/>
      <w:r w:rsidR="00E242A1" w:rsidRPr="00E242A1">
        <w:rPr>
          <w:rFonts w:eastAsia="PragmaticaC"/>
          <w:sz w:val="16"/>
          <w:szCs w:val="16"/>
        </w:rPr>
        <w:t>.м</w:t>
      </w:r>
      <w:proofErr w:type="spellEnd"/>
      <w:proofErr w:type="gramEnd"/>
      <w:r w:rsidR="00E242A1" w:rsidRPr="00E242A1">
        <w:rPr>
          <w:rFonts w:eastAsia="PragmaticaC"/>
          <w:sz w:val="16"/>
          <w:szCs w:val="16"/>
        </w:rPr>
        <w:t>, в целях производства сельскохозяйственной продукции,</w:t>
      </w:r>
      <w:r w:rsidR="00E242A1">
        <w:rPr>
          <w:rFonts w:eastAsia="PragmaticaC"/>
          <w:sz w:val="16"/>
          <w:szCs w:val="16"/>
        </w:rPr>
        <w:t xml:space="preserve"> </w:t>
      </w:r>
      <w:r w:rsidR="00E242A1" w:rsidRPr="00E242A1">
        <w:rPr>
          <w:rFonts w:eastAsia="PragmaticaC"/>
          <w:sz w:val="16"/>
          <w:szCs w:val="16"/>
        </w:rPr>
        <w:t>извещает участников общей долевой собственности на земельный участок из</w:t>
      </w:r>
      <w:r w:rsidR="00E242A1">
        <w:rPr>
          <w:rFonts w:eastAsia="PragmaticaC"/>
          <w:sz w:val="16"/>
          <w:szCs w:val="16"/>
        </w:rPr>
        <w:t xml:space="preserve"> </w:t>
      </w:r>
      <w:r w:rsidR="00E242A1" w:rsidRPr="00E242A1">
        <w:rPr>
          <w:rFonts w:eastAsia="PragmaticaC"/>
          <w:sz w:val="16"/>
          <w:szCs w:val="16"/>
        </w:rPr>
        <w:t>земель сельскохозяйственного назначения с кадастровым номером</w:t>
      </w:r>
      <w:r w:rsidR="00E242A1">
        <w:rPr>
          <w:rFonts w:eastAsia="PragmaticaC"/>
          <w:sz w:val="16"/>
          <w:szCs w:val="16"/>
        </w:rPr>
        <w:t xml:space="preserve"> </w:t>
      </w:r>
      <w:r w:rsidR="00BD5D57" w:rsidRPr="00BD5D57">
        <w:rPr>
          <w:rFonts w:eastAsia="PragmaticaC"/>
          <w:sz w:val="16"/>
          <w:szCs w:val="16"/>
        </w:rPr>
        <w:t>46:15:140000:4</w:t>
      </w:r>
      <w:r w:rsidR="00E242A1">
        <w:rPr>
          <w:rFonts w:eastAsia="PragmaticaC"/>
          <w:sz w:val="16"/>
          <w:szCs w:val="16"/>
        </w:rPr>
        <w:t xml:space="preserve">, </w:t>
      </w:r>
      <w:r w:rsidR="00E242A1" w:rsidRPr="00E242A1">
        <w:rPr>
          <w:rFonts w:eastAsia="PragmaticaC"/>
          <w:sz w:val="16"/>
          <w:szCs w:val="16"/>
        </w:rPr>
        <w:t>расположенный по адресу:</w:t>
      </w:r>
      <w:r w:rsidR="00E242A1" w:rsidRPr="00FC2B19">
        <w:rPr>
          <w:rFonts w:eastAsia="PragmaticaC"/>
        </w:rPr>
        <w:t xml:space="preserve"> </w:t>
      </w:r>
      <w:r w:rsidR="00BD5342" w:rsidRPr="00BD5342">
        <w:rPr>
          <w:sz w:val="16"/>
          <w:szCs w:val="16"/>
        </w:rPr>
        <w:t xml:space="preserve">Курская обл., р-н </w:t>
      </w:r>
      <w:proofErr w:type="spellStart"/>
      <w:r w:rsidR="00BD5342" w:rsidRPr="00BD5342">
        <w:rPr>
          <w:sz w:val="16"/>
          <w:szCs w:val="16"/>
        </w:rPr>
        <w:t>Медвенский</w:t>
      </w:r>
      <w:proofErr w:type="spellEnd"/>
      <w:r w:rsidR="00BD5342" w:rsidRPr="00BD5342">
        <w:rPr>
          <w:sz w:val="16"/>
          <w:szCs w:val="16"/>
        </w:rPr>
        <w:t xml:space="preserve">, </w:t>
      </w:r>
      <w:proofErr w:type="gramStart"/>
      <w:r w:rsidR="00BD5342" w:rsidRPr="00BD5342">
        <w:rPr>
          <w:sz w:val="16"/>
          <w:szCs w:val="16"/>
        </w:rPr>
        <w:t>с</w:t>
      </w:r>
      <w:proofErr w:type="gramEnd"/>
      <w:r w:rsidR="00BD5342" w:rsidRPr="00BD5342">
        <w:rPr>
          <w:sz w:val="16"/>
          <w:szCs w:val="16"/>
        </w:rPr>
        <w:t xml:space="preserve">/с </w:t>
      </w:r>
      <w:proofErr w:type="spellStart"/>
      <w:r w:rsidR="00BD5342" w:rsidRPr="00BD5342">
        <w:rPr>
          <w:sz w:val="16"/>
          <w:szCs w:val="16"/>
        </w:rPr>
        <w:t>Высокский</w:t>
      </w:r>
      <w:proofErr w:type="spellEnd"/>
      <w:r w:rsidR="00AE76FB">
        <w:rPr>
          <w:sz w:val="16"/>
          <w:szCs w:val="16"/>
        </w:rPr>
        <w:t xml:space="preserve"> </w:t>
      </w:r>
      <w:proofErr w:type="gramStart"/>
      <w:r w:rsidR="00AE76FB" w:rsidRPr="00AE76FB">
        <w:rPr>
          <w:rFonts w:eastAsia="PragmaticaC"/>
          <w:sz w:val="16"/>
          <w:szCs w:val="16"/>
        </w:rPr>
        <w:t>о</w:t>
      </w:r>
      <w:proofErr w:type="gramEnd"/>
      <w:r w:rsidR="00AE76FB" w:rsidRPr="00AE76FB">
        <w:rPr>
          <w:rFonts w:eastAsia="PragmaticaC"/>
          <w:sz w:val="16"/>
          <w:szCs w:val="16"/>
        </w:rPr>
        <w:t xml:space="preserve"> проведении общего собрания участников общей долевой </w:t>
      </w:r>
      <w:r w:rsidR="00AE76FB" w:rsidRPr="00FA0F70">
        <w:rPr>
          <w:rFonts w:eastAsia="PragmaticaC"/>
          <w:sz w:val="16"/>
          <w:szCs w:val="16"/>
        </w:rPr>
        <w:t xml:space="preserve">собственности </w:t>
      </w:r>
      <w:r w:rsidR="00BD5D57" w:rsidRPr="00BD5D57">
        <w:rPr>
          <w:color w:val="FF0000"/>
          <w:sz w:val="16"/>
          <w:szCs w:val="16"/>
        </w:rPr>
        <w:t>30</w:t>
      </w:r>
      <w:r w:rsidR="00514024" w:rsidRPr="00BD5D57">
        <w:rPr>
          <w:color w:val="FF0000"/>
          <w:sz w:val="16"/>
          <w:szCs w:val="16"/>
        </w:rPr>
        <w:t xml:space="preserve"> </w:t>
      </w:r>
      <w:r w:rsidR="00BD5D57" w:rsidRPr="00BD5D57">
        <w:rPr>
          <w:color w:val="FF0000"/>
          <w:sz w:val="16"/>
          <w:szCs w:val="16"/>
        </w:rPr>
        <w:t>октября</w:t>
      </w:r>
      <w:r w:rsidR="00514024" w:rsidRPr="00BD5D57">
        <w:rPr>
          <w:color w:val="FF0000"/>
          <w:sz w:val="16"/>
          <w:szCs w:val="16"/>
        </w:rPr>
        <w:t xml:space="preserve"> </w:t>
      </w:r>
      <w:r w:rsidR="00AE76FB" w:rsidRPr="00BD5D57">
        <w:rPr>
          <w:color w:val="FF0000"/>
          <w:sz w:val="16"/>
          <w:szCs w:val="16"/>
        </w:rPr>
        <w:t xml:space="preserve">2021 года в 9 часов </w:t>
      </w:r>
      <w:r w:rsidR="003B051D" w:rsidRPr="00BD5D57">
        <w:rPr>
          <w:color w:val="FF0000"/>
          <w:sz w:val="16"/>
          <w:szCs w:val="16"/>
        </w:rPr>
        <w:t>3</w:t>
      </w:r>
      <w:r w:rsidR="00AE76FB" w:rsidRPr="00BD5D57">
        <w:rPr>
          <w:color w:val="FF0000"/>
          <w:sz w:val="16"/>
          <w:szCs w:val="16"/>
        </w:rPr>
        <w:t>0 минут</w:t>
      </w:r>
      <w:r w:rsidR="00AE76FB" w:rsidRPr="00E242A1">
        <w:rPr>
          <w:sz w:val="16"/>
          <w:szCs w:val="16"/>
        </w:rPr>
        <w:t xml:space="preserve"> по адресу: 30</w:t>
      </w:r>
      <w:r w:rsidR="00BD5D57">
        <w:rPr>
          <w:sz w:val="16"/>
          <w:szCs w:val="16"/>
        </w:rPr>
        <w:t>7040</w:t>
      </w:r>
      <w:r w:rsidR="00AE76FB" w:rsidRPr="00E242A1">
        <w:rPr>
          <w:sz w:val="16"/>
          <w:szCs w:val="16"/>
        </w:rPr>
        <w:t xml:space="preserve">, Курская область, </w:t>
      </w:r>
      <w:proofErr w:type="spellStart"/>
      <w:r w:rsidR="00BD5D57">
        <w:rPr>
          <w:sz w:val="16"/>
          <w:szCs w:val="16"/>
        </w:rPr>
        <w:t>Медве</w:t>
      </w:r>
      <w:r w:rsidR="00AE76FB" w:rsidRPr="00E242A1">
        <w:rPr>
          <w:sz w:val="16"/>
          <w:szCs w:val="16"/>
        </w:rPr>
        <w:t>нский</w:t>
      </w:r>
      <w:proofErr w:type="spellEnd"/>
      <w:r w:rsidR="00AE76FB" w:rsidRPr="00E242A1">
        <w:rPr>
          <w:sz w:val="16"/>
          <w:szCs w:val="16"/>
        </w:rPr>
        <w:t xml:space="preserve"> район, </w:t>
      </w:r>
      <w:r w:rsidR="00BD5D57">
        <w:rPr>
          <w:sz w:val="16"/>
          <w:szCs w:val="16"/>
        </w:rPr>
        <w:t>д</w:t>
      </w:r>
      <w:r w:rsidR="00AE76FB" w:rsidRPr="00E242A1">
        <w:rPr>
          <w:sz w:val="16"/>
          <w:szCs w:val="16"/>
        </w:rPr>
        <w:t xml:space="preserve">. </w:t>
      </w:r>
      <w:r w:rsidR="00BD5D57">
        <w:rPr>
          <w:sz w:val="16"/>
          <w:szCs w:val="16"/>
        </w:rPr>
        <w:t>Спасское</w:t>
      </w:r>
      <w:r w:rsidR="00821BD9">
        <w:rPr>
          <w:sz w:val="16"/>
          <w:szCs w:val="16"/>
        </w:rPr>
        <w:t xml:space="preserve"> </w:t>
      </w:r>
      <w:r w:rsidR="003E1DAD">
        <w:rPr>
          <w:sz w:val="16"/>
          <w:szCs w:val="16"/>
        </w:rPr>
        <w:t>(</w:t>
      </w:r>
      <w:r w:rsidR="00AE76FB" w:rsidRPr="00E242A1">
        <w:rPr>
          <w:sz w:val="16"/>
          <w:szCs w:val="16"/>
        </w:rPr>
        <w:t>здани</w:t>
      </w:r>
      <w:r w:rsidR="00821BD9">
        <w:rPr>
          <w:sz w:val="16"/>
          <w:szCs w:val="16"/>
        </w:rPr>
        <w:t>е</w:t>
      </w:r>
      <w:r w:rsidR="00AE76FB" w:rsidRPr="00E242A1">
        <w:rPr>
          <w:sz w:val="16"/>
          <w:szCs w:val="16"/>
        </w:rPr>
        <w:t xml:space="preserve"> </w:t>
      </w:r>
      <w:r w:rsidR="00BD5D57">
        <w:rPr>
          <w:sz w:val="16"/>
          <w:szCs w:val="16"/>
        </w:rPr>
        <w:t xml:space="preserve">Спасского </w:t>
      </w:r>
      <w:r w:rsidR="00323DF0">
        <w:rPr>
          <w:sz w:val="16"/>
          <w:szCs w:val="16"/>
        </w:rPr>
        <w:t>сельского д</w:t>
      </w:r>
      <w:r w:rsidR="00AE76FB" w:rsidRPr="00E242A1">
        <w:rPr>
          <w:sz w:val="16"/>
          <w:szCs w:val="16"/>
        </w:rPr>
        <w:t xml:space="preserve">ома </w:t>
      </w:r>
      <w:r w:rsidR="00323DF0">
        <w:rPr>
          <w:sz w:val="16"/>
          <w:szCs w:val="16"/>
        </w:rPr>
        <w:t>к</w:t>
      </w:r>
      <w:r w:rsidR="00AE76FB" w:rsidRPr="00E242A1">
        <w:rPr>
          <w:sz w:val="16"/>
          <w:szCs w:val="16"/>
        </w:rPr>
        <w:t>ультуры</w:t>
      </w:r>
      <w:r w:rsidR="00323DF0">
        <w:rPr>
          <w:sz w:val="16"/>
          <w:szCs w:val="16"/>
        </w:rPr>
        <w:t>)</w:t>
      </w:r>
      <w:r w:rsidR="00AE76FB" w:rsidRPr="00E242A1">
        <w:rPr>
          <w:sz w:val="16"/>
          <w:szCs w:val="16"/>
        </w:rPr>
        <w:t>.</w:t>
      </w:r>
    </w:p>
    <w:p w:rsidR="003C31F6" w:rsidRDefault="00AE76FB" w:rsidP="003C31F6">
      <w:pPr>
        <w:pStyle w:val="a4"/>
        <w:spacing w:before="0" w:beforeAutospacing="0" w:after="0" w:line="240" w:lineRule="auto"/>
        <w:ind w:firstLine="454"/>
        <w:jc w:val="both"/>
        <w:rPr>
          <w:sz w:val="16"/>
          <w:szCs w:val="16"/>
        </w:rPr>
      </w:pPr>
      <w:r w:rsidRPr="00E242A1">
        <w:rPr>
          <w:sz w:val="16"/>
          <w:szCs w:val="16"/>
        </w:rPr>
        <w:t xml:space="preserve">Время начала регистрации участников долевой собственности - </w:t>
      </w:r>
      <w:r w:rsidRPr="00323DF0">
        <w:rPr>
          <w:color w:val="FF0000"/>
          <w:sz w:val="16"/>
          <w:szCs w:val="16"/>
        </w:rPr>
        <w:t>9 часов 00 мин</w:t>
      </w:r>
      <w:r w:rsidR="005424EA" w:rsidRPr="00323DF0">
        <w:rPr>
          <w:color w:val="FF0000"/>
          <w:sz w:val="16"/>
          <w:szCs w:val="16"/>
        </w:rPr>
        <w:t>у</w:t>
      </w:r>
      <w:r w:rsidRPr="00323DF0">
        <w:rPr>
          <w:color w:val="FF0000"/>
          <w:sz w:val="16"/>
          <w:szCs w:val="16"/>
        </w:rPr>
        <w:t>т</w:t>
      </w:r>
      <w:r w:rsidRPr="00E242A1">
        <w:rPr>
          <w:sz w:val="16"/>
          <w:szCs w:val="16"/>
        </w:rPr>
        <w:t>.</w:t>
      </w:r>
    </w:p>
    <w:p w:rsidR="00B871D4" w:rsidRPr="008D4F48" w:rsidRDefault="00D33845" w:rsidP="003C31F6">
      <w:pPr>
        <w:pStyle w:val="a4"/>
        <w:spacing w:before="0" w:beforeAutospacing="0" w:after="0" w:line="240" w:lineRule="auto"/>
        <w:ind w:firstLine="454"/>
        <w:jc w:val="both"/>
        <w:rPr>
          <w:sz w:val="16"/>
          <w:szCs w:val="16"/>
        </w:rPr>
      </w:pPr>
      <w:proofErr w:type="gramStart"/>
      <w:r w:rsidRPr="00E242A1">
        <w:rPr>
          <w:sz w:val="16"/>
          <w:szCs w:val="16"/>
        </w:rPr>
        <w:t xml:space="preserve">В случае если по состоянию на </w:t>
      </w:r>
      <w:r w:rsidR="00323DF0" w:rsidRPr="00323DF0">
        <w:rPr>
          <w:color w:val="FF0000"/>
          <w:sz w:val="16"/>
          <w:szCs w:val="16"/>
        </w:rPr>
        <w:t>30</w:t>
      </w:r>
      <w:r w:rsidRPr="00323DF0">
        <w:rPr>
          <w:color w:val="FF0000"/>
          <w:sz w:val="16"/>
          <w:szCs w:val="16"/>
        </w:rPr>
        <w:t>.</w:t>
      </w:r>
      <w:r w:rsidR="00323DF0" w:rsidRPr="00323DF0">
        <w:rPr>
          <w:color w:val="FF0000"/>
          <w:sz w:val="16"/>
          <w:szCs w:val="16"/>
        </w:rPr>
        <w:t>10</w:t>
      </w:r>
      <w:r w:rsidRPr="00323DF0">
        <w:rPr>
          <w:color w:val="FF0000"/>
          <w:sz w:val="16"/>
          <w:szCs w:val="16"/>
        </w:rPr>
        <w:t>.202</w:t>
      </w:r>
      <w:r w:rsidR="00B871D4" w:rsidRPr="00323DF0">
        <w:rPr>
          <w:color w:val="FF0000"/>
          <w:sz w:val="16"/>
          <w:szCs w:val="16"/>
        </w:rPr>
        <w:t>1</w:t>
      </w:r>
      <w:r w:rsidRPr="00323DF0">
        <w:rPr>
          <w:color w:val="FF0000"/>
          <w:sz w:val="16"/>
          <w:szCs w:val="16"/>
        </w:rPr>
        <w:t xml:space="preserve"> г.</w:t>
      </w:r>
      <w:r w:rsidRPr="00E242A1">
        <w:rPr>
          <w:sz w:val="16"/>
          <w:szCs w:val="16"/>
        </w:rPr>
        <w:t xml:space="preserve"> будет введен в соответствии с распоряжением </w:t>
      </w:r>
      <w:r w:rsidR="003B6F52">
        <w:rPr>
          <w:sz w:val="16"/>
          <w:szCs w:val="16"/>
        </w:rPr>
        <w:t>Г</w:t>
      </w:r>
      <w:r w:rsidRPr="00E242A1">
        <w:rPr>
          <w:sz w:val="16"/>
          <w:szCs w:val="16"/>
        </w:rPr>
        <w:t xml:space="preserve">убернатора </w:t>
      </w:r>
      <w:r w:rsidR="003C31F6">
        <w:rPr>
          <w:sz w:val="16"/>
          <w:szCs w:val="16"/>
        </w:rPr>
        <w:t xml:space="preserve">Курской области </w:t>
      </w:r>
      <w:r w:rsidRPr="00E242A1">
        <w:rPr>
          <w:sz w:val="16"/>
          <w:szCs w:val="16"/>
        </w:rPr>
        <w:t>режим повышенной готовности на территории Курской области в целях исключения распространения</w:t>
      </w:r>
      <w:r w:rsidRPr="008D4F48">
        <w:rPr>
          <w:sz w:val="16"/>
          <w:szCs w:val="16"/>
        </w:rPr>
        <w:t xml:space="preserve"> новой </w:t>
      </w:r>
      <w:proofErr w:type="spellStart"/>
      <w:r w:rsidRPr="008D4F48">
        <w:rPr>
          <w:sz w:val="16"/>
          <w:szCs w:val="16"/>
        </w:rPr>
        <w:t>коронавирусной</w:t>
      </w:r>
      <w:proofErr w:type="spellEnd"/>
      <w:r w:rsidRPr="008D4F48">
        <w:rPr>
          <w:sz w:val="16"/>
          <w:szCs w:val="16"/>
        </w:rPr>
        <w:t xml:space="preserve"> инфекции, будет исключено проведение всех массовых мероприятий на территории </w:t>
      </w:r>
      <w:proofErr w:type="spellStart"/>
      <w:r w:rsidR="00323DF0">
        <w:rPr>
          <w:sz w:val="16"/>
          <w:szCs w:val="16"/>
        </w:rPr>
        <w:t>Медве</w:t>
      </w:r>
      <w:r w:rsidR="00B871D4" w:rsidRPr="008D4F48">
        <w:rPr>
          <w:sz w:val="16"/>
          <w:szCs w:val="16"/>
        </w:rPr>
        <w:t>нского</w:t>
      </w:r>
      <w:proofErr w:type="spellEnd"/>
      <w:r w:rsidRPr="008D4F48">
        <w:rPr>
          <w:sz w:val="16"/>
          <w:szCs w:val="16"/>
        </w:rPr>
        <w:t xml:space="preserve"> района Курской области, в том числе собраний собственников земельных участков, сходов граждан, публичных слушаний, то общее собрание участников общей долевой</w:t>
      </w:r>
      <w:proofErr w:type="gramEnd"/>
      <w:r w:rsidRPr="008D4F48">
        <w:rPr>
          <w:sz w:val="16"/>
          <w:szCs w:val="16"/>
        </w:rPr>
        <w:t xml:space="preserve"> собственности состоится на второй день по</w:t>
      </w:r>
      <w:r w:rsidR="008D2F6E">
        <w:rPr>
          <w:sz w:val="16"/>
          <w:szCs w:val="16"/>
        </w:rPr>
        <w:t>с</w:t>
      </w:r>
      <w:r w:rsidRPr="008D4F48">
        <w:rPr>
          <w:sz w:val="16"/>
          <w:szCs w:val="16"/>
        </w:rPr>
        <w:t xml:space="preserve">ле снятия режима повышенной готовности, введенного на территории Курской области. </w:t>
      </w:r>
    </w:p>
    <w:p w:rsidR="00B871D4" w:rsidRPr="008D4F48" w:rsidRDefault="00D33845" w:rsidP="008C3D9B">
      <w:pPr>
        <w:pStyle w:val="a4"/>
        <w:spacing w:before="0" w:beforeAutospacing="0" w:after="0" w:line="240" w:lineRule="auto"/>
        <w:jc w:val="both"/>
        <w:rPr>
          <w:b/>
          <w:sz w:val="16"/>
          <w:szCs w:val="16"/>
        </w:rPr>
      </w:pPr>
      <w:r w:rsidRPr="008D4F48">
        <w:rPr>
          <w:b/>
          <w:sz w:val="16"/>
          <w:szCs w:val="16"/>
        </w:rPr>
        <w:t xml:space="preserve">Повестка дня общего собрания участников: </w:t>
      </w:r>
    </w:p>
    <w:p w:rsidR="00186526" w:rsidRPr="008D4F48" w:rsidRDefault="00186526" w:rsidP="00B53579">
      <w:pPr>
        <w:pStyle w:val="a9"/>
        <w:ind w:firstLine="454"/>
        <w:jc w:val="both"/>
        <w:rPr>
          <w:rFonts w:ascii="Times New Roman" w:hAnsi="Times New Roman"/>
          <w:sz w:val="16"/>
          <w:szCs w:val="16"/>
        </w:rPr>
      </w:pPr>
      <w:r w:rsidRPr="008D4F48">
        <w:rPr>
          <w:rFonts w:ascii="Times New Roman" w:hAnsi="Times New Roman"/>
          <w:sz w:val="16"/>
          <w:szCs w:val="16"/>
        </w:rPr>
        <w:t>1. Об определени</w:t>
      </w:r>
      <w:r w:rsidR="00717934">
        <w:rPr>
          <w:rFonts w:ascii="Times New Roman" w:hAnsi="Times New Roman"/>
          <w:sz w:val="16"/>
          <w:szCs w:val="16"/>
        </w:rPr>
        <w:t>и</w:t>
      </w:r>
      <w:r w:rsidRPr="008D4F48">
        <w:rPr>
          <w:rFonts w:ascii="Times New Roman" w:hAnsi="Times New Roman"/>
          <w:sz w:val="16"/>
          <w:szCs w:val="16"/>
        </w:rPr>
        <w:t xml:space="preserve"> порядка </w:t>
      </w:r>
      <w:bookmarkStart w:id="1" w:name="_Hlk52231296"/>
      <w:r w:rsidRPr="008D4F48">
        <w:rPr>
          <w:rFonts w:ascii="Times New Roman" w:hAnsi="Times New Roman"/>
          <w:sz w:val="16"/>
          <w:szCs w:val="16"/>
        </w:rPr>
        <w:t>проведения собрания, порядка подсчета голосов при принятии решений на общем собрании участников долевой собственности.</w:t>
      </w:r>
      <w:bookmarkEnd w:id="1"/>
    </w:p>
    <w:p w:rsidR="00186526" w:rsidRDefault="00186526" w:rsidP="00B53579">
      <w:pPr>
        <w:pStyle w:val="a9"/>
        <w:ind w:firstLine="454"/>
        <w:jc w:val="both"/>
        <w:rPr>
          <w:rFonts w:ascii="Times New Roman" w:hAnsi="Times New Roman"/>
          <w:sz w:val="16"/>
          <w:szCs w:val="16"/>
        </w:rPr>
      </w:pPr>
      <w:r w:rsidRPr="008D4F48">
        <w:rPr>
          <w:rFonts w:ascii="Times New Roman" w:hAnsi="Times New Roman"/>
          <w:sz w:val="16"/>
          <w:szCs w:val="16"/>
        </w:rPr>
        <w:t>2.</w:t>
      </w:r>
      <w:r w:rsidR="00D349D3">
        <w:rPr>
          <w:rFonts w:ascii="Times New Roman" w:hAnsi="Times New Roman"/>
          <w:sz w:val="16"/>
          <w:szCs w:val="16"/>
        </w:rPr>
        <w:t xml:space="preserve"> </w:t>
      </w:r>
      <w:r w:rsidRPr="008D4F48">
        <w:rPr>
          <w:rFonts w:ascii="Times New Roman" w:hAnsi="Times New Roman"/>
          <w:sz w:val="16"/>
          <w:szCs w:val="16"/>
        </w:rPr>
        <w:t>Об избрании председателя и секретаря общего собрания участников долевой собственности.</w:t>
      </w:r>
    </w:p>
    <w:p w:rsidR="00207F06" w:rsidRDefault="001A7BD4" w:rsidP="00207F06">
      <w:pPr>
        <w:pStyle w:val="a9"/>
        <w:ind w:firstLine="45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 </w:t>
      </w:r>
      <w:r w:rsidR="00186526" w:rsidRPr="008D4F48">
        <w:rPr>
          <w:rFonts w:ascii="Times New Roman" w:hAnsi="Times New Roman"/>
          <w:sz w:val="16"/>
          <w:szCs w:val="16"/>
        </w:rPr>
        <w:t xml:space="preserve">Об </w:t>
      </w:r>
      <w:r w:rsidR="00060C2B">
        <w:rPr>
          <w:rFonts w:ascii="Times New Roman" w:hAnsi="Times New Roman"/>
          <w:sz w:val="16"/>
          <w:szCs w:val="16"/>
        </w:rPr>
        <w:t xml:space="preserve">изменении </w:t>
      </w:r>
      <w:proofErr w:type="gramStart"/>
      <w:r w:rsidR="00186526" w:rsidRPr="008D4F48">
        <w:rPr>
          <w:rFonts w:ascii="Times New Roman" w:hAnsi="Times New Roman"/>
          <w:sz w:val="16"/>
          <w:szCs w:val="16"/>
        </w:rPr>
        <w:t>услови</w:t>
      </w:r>
      <w:r w:rsidR="00060C2B">
        <w:rPr>
          <w:rFonts w:ascii="Times New Roman" w:hAnsi="Times New Roman"/>
          <w:sz w:val="16"/>
          <w:szCs w:val="16"/>
        </w:rPr>
        <w:t>й</w:t>
      </w:r>
      <w:r w:rsidR="00186526" w:rsidRPr="008D4F48">
        <w:rPr>
          <w:rFonts w:ascii="Times New Roman" w:hAnsi="Times New Roman"/>
          <w:sz w:val="16"/>
          <w:szCs w:val="16"/>
        </w:rPr>
        <w:t xml:space="preserve"> договора аренды </w:t>
      </w:r>
      <w:r w:rsidR="00060C2B">
        <w:rPr>
          <w:rFonts w:ascii="Times New Roman" w:hAnsi="Times New Roman"/>
          <w:sz w:val="16"/>
          <w:szCs w:val="16"/>
        </w:rPr>
        <w:t>земель сельскохозяйственного назначения</w:t>
      </w:r>
      <w:proofErr w:type="gramEnd"/>
      <w:r w:rsidR="00060C2B">
        <w:rPr>
          <w:rFonts w:ascii="Times New Roman" w:hAnsi="Times New Roman"/>
          <w:sz w:val="16"/>
          <w:szCs w:val="16"/>
        </w:rPr>
        <w:t xml:space="preserve"> от 2</w:t>
      </w:r>
      <w:r w:rsidR="00323DF0">
        <w:rPr>
          <w:rFonts w:ascii="Times New Roman" w:hAnsi="Times New Roman"/>
          <w:sz w:val="16"/>
          <w:szCs w:val="16"/>
        </w:rPr>
        <w:t>1</w:t>
      </w:r>
      <w:r w:rsidR="00060C2B">
        <w:rPr>
          <w:rFonts w:ascii="Times New Roman" w:hAnsi="Times New Roman"/>
          <w:sz w:val="16"/>
          <w:szCs w:val="16"/>
        </w:rPr>
        <w:t>.0</w:t>
      </w:r>
      <w:r w:rsidR="00323DF0">
        <w:rPr>
          <w:rFonts w:ascii="Times New Roman" w:hAnsi="Times New Roman"/>
          <w:sz w:val="16"/>
          <w:szCs w:val="16"/>
        </w:rPr>
        <w:t>9</w:t>
      </w:r>
      <w:r w:rsidR="00060C2B">
        <w:rPr>
          <w:rFonts w:ascii="Times New Roman" w:hAnsi="Times New Roman"/>
          <w:sz w:val="16"/>
          <w:szCs w:val="16"/>
        </w:rPr>
        <w:t>.200</w:t>
      </w:r>
      <w:r w:rsidR="00323DF0">
        <w:rPr>
          <w:rFonts w:ascii="Times New Roman" w:hAnsi="Times New Roman"/>
          <w:sz w:val="16"/>
          <w:szCs w:val="16"/>
        </w:rPr>
        <w:t>6</w:t>
      </w:r>
      <w:r w:rsidR="00060C2B">
        <w:rPr>
          <w:rFonts w:ascii="Times New Roman" w:hAnsi="Times New Roman"/>
          <w:sz w:val="16"/>
          <w:szCs w:val="16"/>
        </w:rPr>
        <w:t xml:space="preserve"> г</w:t>
      </w:r>
      <w:r w:rsidR="00BD5810">
        <w:rPr>
          <w:rFonts w:ascii="Times New Roman" w:hAnsi="Times New Roman"/>
          <w:sz w:val="16"/>
          <w:szCs w:val="16"/>
        </w:rPr>
        <w:t>.</w:t>
      </w:r>
      <w:r w:rsidR="00060C2B">
        <w:rPr>
          <w:rFonts w:ascii="Times New Roman" w:hAnsi="Times New Roman"/>
          <w:sz w:val="16"/>
          <w:szCs w:val="16"/>
        </w:rPr>
        <w:t>, зарегистрирован Управлением Федеральной регистрационной службы по Курской области 2</w:t>
      </w:r>
      <w:r w:rsidR="00323DF0">
        <w:rPr>
          <w:rFonts w:ascii="Times New Roman" w:hAnsi="Times New Roman"/>
          <w:sz w:val="16"/>
          <w:szCs w:val="16"/>
        </w:rPr>
        <w:t>2</w:t>
      </w:r>
      <w:r w:rsidR="00060C2B">
        <w:rPr>
          <w:rFonts w:ascii="Times New Roman" w:hAnsi="Times New Roman"/>
          <w:sz w:val="16"/>
          <w:szCs w:val="16"/>
        </w:rPr>
        <w:t>.0</w:t>
      </w:r>
      <w:r w:rsidR="00323DF0">
        <w:rPr>
          <w:rFonts w:ascii="Times New Roman" w:hAnsi="Times New Roman"/>
          <w:sz w:val="16"/>
          <w:szCs w:val="16"/>
        </w:rPr>
        <w:t>1</w:t>
      </w:r>
      <w:r w:rsidR="00060C2B">
        <w:rPr>
          <w:rFonts w:ascii="Times New Roman" w:hAnsi="Times New Roman"/>
          <w:sz w:val="16"/>
          <w:szCs w:val="16"/>
        </w:rPr>
        <w:t xml:space="preserve">.2007 г., номер </w:t>
      </w:r>
      <w:r w:rsidR="000467C4">
        <w:rPr>
          <w:rFonts w:ascii="Times New Roman" w:hAnsi="Times New Roman"/>
          <w:sz w:val="16"/>
          <w:szCs w:val="16"/>
        </w:rPr>
        <w:t xml:space="preserve">регистрации: </w:t>
      </w:r>
      <w:r w:rsidR="00323DF0" w:rsidRPr="00323DF0">
        <w:rPr>
          <w:rFonts w:ascii="Times New Roman" w:hAnsi="Times New Roman"/>
          <w:sz w:val="16"/>
          <w:szCs w:val="16"/>
        </w:rPr>
        <w:t>46-46-16/005/2006-006</w:t>
      </w:r>
      <w:r w:rsidR="00060C2B" w:rsidRPr="00060C2B">
        <w:rPr>
          <w:rFonts w:ascii="Times New Roman" w:hAnsi="Times New Roman"/>
          <w:sz w:val="16"/>
          <w:szCs w:val="16"/>
        </w:rPr>
        <w:t>.</w:t>
      </w:r>
    </w:p>
    <w:p w:rsidR="00104546" w:rsidRDefault="00323DF0" w:rsidP="00A27F90">
      <w:pPr>
        <w:pStyle w:val="a9"/>
        <w:ind w:firstLine="454"/>
        <w:jc w:val="both"/>
        <w:rPr>
          <w:rFonts w:ascii="Times New Roman" w:eastAsia="PragmaticaC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</w:t>
      </w:r>
      <w:r w:rsidR="00186526" w:rsidRPr="00B25856">
        <w:rPr>
          <w:rFonts w:ascii="Times New Roman" w:hAnsi="Times New Roman"/>
          <w:sz w:val="16"/>
          <w:szCs w:val="16"/>
        </w:rPr>
        <w:t>.</w:t>
      </w:r>
      <w:r w:rsidR="00207F06" w:rsidRPr="00B25856">
        <w:rPr>
          <w:rFonts w:ascii="Times New Roman" w:eastAsia="PragmaticaC" w:hAnsi="Times New Roman"/>
          <w:sz w:val="16"/>
          <w:szCs w:val="16"/>
        </w:rPr>
        <w:t xml:space="preserve"> </w:t>
      </w:r>
      <w:proofErr w:type="gramStart"/>
      <w:r w:rsidR="001F47EC" w:rsidRPr="001F47EC">
        <w:rPr>
          <w:rFonts w:ascii="Times New Roman" w:hAnsi="Times New Roman"/>
          <w:sz w:val="16"/>
          <w:szCs w:val="16"/>
        </w:rPr>
        <w:t xml:space="preserve">Об избрании лица, уполномоченного от имени участников долевой собственности без доверенности действовать при согласовании местоположения границ и площади земельного участка с кадастровым номером </w:t>
      </w:r>
      <w:r w:rsidRPr="00323DF0">
        <w:rPr>
          <w:rFonts w:ascii="Times New Roman" w:hAnsi="Times New Roman"/>
          <w:sz w:val="16"/>
          <w:szCs w:val="16"/>
        </w:rPr>
        <w:t>46:15:140000:4</w:t>
      </w:r>
      <w:r w:rsidR="001F47EC" w:rsidRPr="001F47EC">
        <w:rPr>
          <w:rFonts w:ascii="Times New Roman" w:hAnsi="Times New Roman"/>
          <w:sz w:val="16"/>
          <w:szCs w:val="16"/>
        </w:rPr>
        <w:t>, а также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учета, в том числе об учете изменений (уточнении местоположения границы и</w:t>
      </w:r>
      <w:proofErr w:type="gramEnd"/>
      <w:r w:rsidR="001F47EC" w:rsidRPr="001F47EC">
        <w:rPr>
          <w:rFonts w:ascii="Times New Roman" w:hAnsi="Times New Roman"/>
          <w:sz w:val="16"/>
          <w:szCs w:val="16"/>
        </w:rPr>
        <w:t xml:space="preserve"> (</w:t>
      </w:r>
      <w:proofErr w:type="gramStart"/>
      <w:r w:rsidR="001F47EC" w:rsidRPr="001F47EC">
        <w:rPr>
          <w:rFonts w:ascii="Times New Roman" w:hAnsi="Times New Roman"/>
          <w:sz w:val="16"/>
          <w:szCs w:val="16"/>
        </w:rPr>
        <w:t xml:space="preserve">или) площади) земельного участка, или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подписанию соглашения об изменении долей в праве общей долевой собственности, а также заключать договоры аренды данного земельного участка, дополнительные соглашения к договору аренды земельного участка, предметом которого является земельный участок с кадастровым номером </w:t>
      </w:r>
      <w:r w:rsidRPr="00323DF0">
        <w:rPr>
          <w:rFonts w:ascii="Times New Roman" w:hAnsi="Times New Roman"/>
          <w:sz w:val="16"/>
          <w:szCs w:val="16"/>
        </w:rPr>
        <w:t>46:15</w:t>
      </w:r>
      <w:proofErr w:type="gramEnd"/>
      <w:r w:rsidRPr="00323DF0">
        <w:rPr>
          <w:rFonts w:ascii="Times New Roman" w:hAnsi="Times New Roman"/>
          <w:sz w:val="16"/>
          <w:szCs w:val="16"/>
        </w:rPr>
        <w:t>:140000:4</w:t>
      </w:r>
      <w:r w:rsidR="001F47EC" w:rsidRPr="001F47EC">
        <w:rPr>
          <w:rFonts w:ascii="Times New Roman" w:hAnsi="Times New Roman"/>
          <w:sz w:val="16"/>
          <w:szCs w:val="16"/>
        </w:rPr>
        <w:t>, представительство в судах, а также осуществлять иные полномочия и юридически значимые действия, предусмотренные действующим законодательством Российской Федерации, в том числе об объеме и о сроках таких полномочий</w:t>
      </w:r>
      <w:r w:rsidR="00207F06" w:rsidRPr="00B25856">
        <w:rPr>
          <w:rFonts w:ascii="Times New Roman" w:eastAsia="PragmaticaC" w:hAnsi="Times New Roman"/>
          <w:sz w:val="16"/>
          <w:szCs w:val="16"/>
        </w:rPr>
        <w:t>.</w:t>
      </w:r>
    </w:p>
    <w:p w:rsidR="00172F8B" w:rsidRPr="00AE31F4" w:rsidRDefault="00323DF0" w:rsidP="007B2E16">
      <w:pPr>
        <w:pStyle w:val="a9"/>
        <w:ind w:firstLine="454"/>
        <w:jc w:val="both"/>
        <w:rPr>
          <w:rFonts w:ascii="Times New Roman" w:eastAsia="PragmaticaC" w:hAnsi="Times New Roman"/>
          <w:sz w:val="16"/>
          <w:szCs w:val="16"/>
        </w:rPr>
      </w:pPr>
      <w:r>
        <w:rPr>
          <w:rFonts w:ascii="Times New Roman" w:eastAsia="PragmaticaC" w:hAnsi="Times New Roman"/>
          <w:sz w:val="16"/>
          <w:szCs w:val="16"/>
        </w:rPr>
        <w:t>5</w:t>
      </w:r>
      <w:r w:rsidR="00172F8B">
        <w:rPr>
          <w:rFonts w:ascii="Times New Roman" w:eastAsia="PragmaticaC" w:hAnsi="Times New Roman"/>
          <w:sz w:val="16"/>
          <w:szCs w:val="16"/>
        </w:rPr>
        <w:t xml:space="preserve">. </w:t>
      </w:r>
      <w:r w:rsidR="001A7BD4" w:rsidRPr="001A7BD4">
        <w:rPr>
          <w:rFonts w:ascii="Times New Roman" w:eastAsia="PragmaticaC" w:hAnsi="Times New Roman"/>
          <w:sz w:val="16"/>
          <w:szCs w:val="16"/>
        </w:rPr>
        <w:t xml:space="preserve">Иные вопросы, поставленные собственниками </w:t>
      </w:r>
      <w:r w:rsidR="001A7BD4" w:rsidRPr="00AE31F4">
        <w:rPr>
          <w:rFonts w:ascii="Times New Roman" w:eastAsia="PragmaticaC" w:hAnsi="Times New Roman"/>
          <w:sz w:val="16"/>
          <w:szCs w:val="16"/>
        </w:rPr>
        <w:t>земельных долей.</w:t>
      </w:r>
    </w:p>
    <w:p w:rsidR="008D7218" w:rsidRPr="00AE31F4" w:rsidRDefault="00D33845" w:rsidP="00FC51F2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sz w:val="16"/>
          <w:szCs w:val="16"/>
        </w:rPr>
      </w:pPr>
      <w:r w:rsidRPr="00AE31F4">
        <w:rPr>
          <w:rFonts w:ascii="Times New Roman" w:hAnsi="Times New Roman" w:cs="Times New Roman"/>
          <w:sz w:val="16"/>
          <w:szCs w:val="16"/>
        </w:rPr>
        <w:t xml:space="preserve">Для регистрации в качестве участников собрания необходимо иметь при себе документ, подтверждающий право собственности на земельную долю в праве общей долевой собственности, </w:t>
      </w:r>
      <w:r w:rsidR="00104546" w:rsidRPr="00AE31F4">
        <w:rPr>
          <w:rFonts w:ascii="Times New Roman" w:eastAsia="PragmaticaC" w:hAnsi="Times New Roman" w:cs="Times New Roman"/>
          <w:sz w:val="16"/>
          <w:szCs w:val="16"/>
        </w:rPr>
        <w:t>паспорт</w:t>
      </w:r>
      <w:r w:rsidR="00323DF0">
        <w:rPr>
          <w:rFonts w:ascii="Times New Roman" w:eastAsia="PragmaticaC" w:hAnsi="Times New Roman" w:cs="Times New Roman"/>
          <w:sz w:val="16"/>
          <w:szCs w:val="16"/>
        </w:rPr>
        <w:t>,</w:t>
      </w:r>
      <w:r w:rsidR="00104546" w:rsidRPr="00AE31F4">
        <w:rPr>
          <w:rFonts w:ascii="Times New Roman" w:eastAsia="PragmaticaC" w:hAnsi="Times New Roman" w:cs="Times New Roman"/>
          <w:sz w:val="16"/>
          <w:szCs w:val="16"/>
        </w:rPr>
        <w:t xml:space="preserve"> доверенность на участие в собрании, оформленную надлежащим образом.</w:t>
      </w:r>
      <w:r w:rsidRPr="00AE31F4">
        <w:rPr>
          <w:sz w:val="16"/>
          <w:szCs w:val="16"/>
        </w:rPr>
        <w:t xml:space="preserve"> </w:t>
      </w:r>
    </w:p>
    <w:p w:rsidR="008D7218" w:rsidRPr="00AE31F4" w:rsidRDefault="008D7218" w:rsidP="008D7218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PragmaticaC" w:hAnsi="Times New Roman" w:cs="Times New Roman"/>
          <w:sz w:val="16"/>
          <w:szCs w:val="16"/>
        </w:rPr>
      </w:pPr>
      <w:proofErr w:type="gramStart"/>
      <w:r w:rsidRPr="00AE31F4">
        <w:rPr>
          <w:rFonts w:ascii="Times New Roman" w:eastAsia="PragmaticaC" w:hAnsi="Times New Roman" w:cs="Times New Roman"/>
          <w:sz w:val="16"/>
          <w:szCs w:val="16"/>
        </w:rPr>
        <w:t>Ознакомиться с документами по вопросам, вынесенным на обсуждение общего собрания</w:t>
      </w:r>
      <w:r w:rsidR="00BD5342">
        <w:rPr>
          <w:rFonts w:ascii="Times New Roman" w:eastAsia="PragmaticaC" w:hAnsi="Times New Roman" w:cs="Times New Roman"/>
          <w:sz w:val="16"/>
          <w:szCs w:val="16"/>
        </w:rPr>
        <w:t xml:space="preserve"> </w:t>
      </w:r>
      <w:r w:rsidRPr="00AE31F4">
        <w:rPr>
          <w:rFonts w:ascii="Times New Roman" w:eastAsia="PragmaticaC" w:hAnsi="Times New Roman" w:cs="Times New Roman"/>
          <w:sz w:val="16"/>
          <w:szCs w:val="16"/>
        </w:rPr>
        <w:t xml:space="preserve">можно по адресу: </w:t>
      </w:r>
      <w:r w:rsidR="00BD5342" w:rsidRPr="00BD5342">
        <w:rPr>
          <w:rFonts w:ascii="Times New Roman" w:eastAsia="PragmaticaC" w:hAnsi="Times New Roman" w:cs="Times New Roman"/>
          <w:sz w:val="16"/>
          <w:szCs w:val="16"/>
        </w:rPr>
        <w:t xml:space="preserve">307043, Курская область, </w:t>
      </w:r>
      <w:proofErr w:type="spellStart"/>
      <w:r w:rsidR="00BD5342" w:rsidRPr="00BD5342">
        <w:rPr>
          <w:rFonts w:ascii="Times New Roman" w:eastAsia="PragmaticaC" w:hAnsi="Times New Roman" w:cs="Times New Roman"/>
          <w:sz w:val="16"/>
          <w:szCs w:val="16"/>
        </w:rPr>
        <w:t>Медвенский</w:t>
      </w:r>
      <w:proofErr w:type="spellEnd"/>
      <w:r w:rsidR="00BD5342" w:rsidRPr="00BD5342">
        <w:rPr>
          <w:rFonts w:ascii="Times New Roman" w:eastAsia="PragmaticaC" w:hAnsi="Times New Roman" w:cs="Times New Roman"/>
          <w:sz w:val="16"/>
          <w:szCs w:val="16"/>
        </w:rPr>
        <w:t xml:space="preserve"> район, с. Высокое</w:t>
      </w:r>
      <w:r w:rsidRPr="00AE31F4">
        <w:rPr>
          <w:rFonts w:ascii="Times New Roman" w:eastAsia="PragmaticaC" w:hAnsi="Times New Roman" w:cs="Times New Roman"/>
          <w:sz w:val="16"/>
          <w:szCs w:val="16"/>
        </w:rPr>
        <w:t xml:space="preserve">, </w:t>
      </w:r>
      <w:r w:rsidR="00272718">
        <w:rPr>
          <w:rFonts w:ascii="Times New Roman" w:eastAsia="PragmaticaC" w:hAnsi="Times New Roman" w:cs="Times New Roman"/>
          <w:sz w:val="16"/>
          <w:szCs w:val="16"/>
        </w:rPr>
        <w:t xml:space="preserve">Администрация </w:t>
      </w:r>
      <w:proofErr w:type="spellStart"/>
      <w:r w:rsidR="00272718">
        <w:rPr>
          <w:rFonts w:ascii="Times New Roman" w:eastAsia="PragmaticaC" w:hAnsi="Times New Roman" w:cs="Times New Roman"/>
          <w:sz w:val="16"/>
          <w:szCs w:val="16"/>
        </w:rPr>
        <w:t>Высокского</w:t>
      </w:r>
      <w:proofErr w:type="spellEnd"/>
      <w:r w:rsidR="00272718">
        <w:rPr>
          <w:rFonts w:ascii="Times New Roman" w:eastAsia="PragmaticaC" w:hAnsi="Times New Roman" w:cs="Times New Roman"/>
          <w:sz w:val="16"/>
          <w:szCs w:val="16"/>
        </w:rPr>
        <w:t xml:space="preserve"> сельсовета </w:t>
      </w:r>
      <w:proofErr w:type="spellStart"/>
      <w:r w:rsidR="00272718">
        <w:rPr>
          <w:rFonts w:ascii="Times New Roman" w:eastAsia="PragmaticaC" w:hAnsi="Times New Roman" w:cs="Times New Roman"/>
          <w:sz w:val="16"/>
          <w:szCs w:val="16"/>
        </w:rPr>
        <w:t>Медвенского</w:t>
      </w:r>
      <w:proofErr w:type="spellEnd"/>
      <w:r w:rsidR="00272718">
        <w:rPr>
          <w:rFonts w:ascii="Times New Roman" w:eastAsia="PragmaticaC" w:hAnsi="Times New Roman" w:cs="Times New Roman"/>
          <w:sz w:val="16"/>
          <w:szCs w:val="16"/>
        </w:rPr>
        <w:t xml:space="preserve"> района Курской области, </w:t>
      </w:r>
      <w:r w:rsidRPr="00AE31F4">
        <w:rPr>
          <w:rFonts w:ascii="Times New Roman" w:eastAsia="PragmaticaC" w:hAnsi="Times New Roman" w:cs="Times New Roman"/>
          <w:sz w:val="16"/>
          <w:szCs w:val="16"/>
        </w:rPr>
        <w:t>тел.</w:t>
      </w:r>
      <w:r w:rsidR="003335CB" w:rsidRPr="00AE31F4">
        <w:rPr>
          <w:rFonts w:ascii="Times New Roman" w:eastAsia="PragmaticaC" w:hAnsi="Times New Roman" w:cs="Times New Roman"/>
          <w:sz w:val="16"/>
          <w:szCs w:val="16"/>
        </w:rPr>
        <w:t>:</w:t>
      </w:r>
      <w:r w:rsidRPr="00AE31F4">
        <w:rPr>
          <w:rFonts w:ascii="Times New Roman" w:eastAsia="PragmaticaC" w:hAnsi="Times New Roman" w:cs="Times New Roman"/>
          <w:sz w:val="16"/>
          <w:szCs w:val="16"/>
        </w:rPr>
        <w:t xml:space="preserve"> </w:t>
      </w:r>
      <w:r w:rsidRPr="00BD5342">
        <w:rPr>
          <w:rFonts w:ascii="Times New Roman" w:eastAsia="PragmaticaC" w:hAnsi="Times New Roman" w:cs="Times New Roman"/>
          <w:color w:val="FF0000"/>
          <w:sz w:val="16"/>
          <w:szCs w:val="16"/>
        </w:rPr>
        <w:t>8(471</w:t>
      </w:r>
      <w:r w:rsidR="00BD5342" w:rsidRPr="00BD5342">
        <w:rPr>
          <w:rFonts w:ascii="Times New Roman" w:eastAsia="PragmaticaC" w:hAnsi="Times New Roman" w:cs="Times New Roman"/>
          <w:color w:val="FF0000"/>
          <w:sz w:val="16"/>
          <w:szCs w:val="16"/>
        </w:rPr>
        <w:t>46</w:t>
      </w:r>
      <w:r w:rsidRPr="00BD5342">
        <w:rPr>
          <w:rFonts w:ascii="Times New Roman" w:eastAsia="PragmaticaC" w:hAnsi="Times New Roman" w:cs="Times New Roman"/>
          <w:color w:val="FF0000"/>
          <w:sz w:val="16"/>
          <w:szCs w:val="16"/>
        </w:rPr>
        <w:t>)</w:t>
      </w:r>
      <w:r w:rsidR="00BD5342" w:rsidRPr="00BD5342">
        <w:rPr>
          <w:rFonts w:ascii="Times New Roman" w:eastAsia="PragmaticaC" w:hAnsi="Times New Roman" w:cs="Times New Roman"/>
          <w:color w:val="FF0000"/>
          <w:sz w:val="16"/>
          <w:szCs w:val="16"/>
        </w:rPr>
        <w:t>4-84-22</w:t>
      </w:r>
      <w:r w:rsidRPr="00AE31F4">
        <w:rPr>
          <w:rFonts w:ascii="Times New Roman" w:eastAsia="PragmaticaC" w:hAnsi="Times New Roman" w:cs="Times New Roman"/>
          <w:sz w:val="16"/>
          <w:szCs w:val="16"/>
        </w:rPr>
        <w:t xml:space="preserve">, </w:t>
      </w:r>
      <w:r w:rsidR="00C056F9" w:rsidRPr="00C056F9">
        <w:rPr>
          <w:rFonts w:ascii="Times New Roman" w:eastAsia="PragmaticaC" w:hAnsi="Times New Roman" w:cs="Times New Roman"/>
          <w:bCs/>
          <w:sz w:val="16"/>
          <w:szCs w:val="16"/>
        </w:rPr>
        <w:t>адрес</w:t>
      </w:r>
      <w:proofErr w:type="gramEnd"/>
      <w:r w:rsidR="00C056F9" w:rsidRPr="00C056F9">
        <w:rPr>
          <w:rFonts w:ascii="Times New Roman" w:eastAsia="PragmaticaC" w:hAnsi="Times New Roman" w:cs="Times New Roman"/>
          <w:bCs/>
          <w:sz w:val="16"/>
          <w:szCs w:val="16"/>
        </w:rPr>
        <w:t xml:space="preserve"> электронной почты:</w:t>
      </w:r>
      <w:r w:rsidRPr="00AE31F4">
        <w:rPr>
          <w:rFonts w:ascii="Times New Roman" w:eastAsia="PragmaticaC" w:hAnsi="Times New Roman" w:cs="Times New Roman"/>
          <w:sz w:val="16"/>
          <w:szCs w:val="16"/>
        </w:rPr>
        <w:t xml:space="preserve"> </w:t>
      </w:r>
      <w:r w:rsidR="00BD5342" w:rsidRPr="00BD5342">
        <w:rPr>
          <w:rFonts w:ascii="Times New Roman" w:eastAsia="PragmaticaC" w:hAnsi="Times New Roman" w:cs="Times New Roman"/>
          <w:color w:val="FF0000"/>
          <w:sz w:val="16"/>
          <w:szCs w:val="16"/>
        </w:rPr>
        <w:t>visoksk-m46@yandex.ru</w:t>
      </w:r>
      <w:r w:rsidRPr="00AE31F4">
        <w:rPr>
          <w:rFonts w:ascii="Times New Roman" w:eastAsia="PragmaticaC" w:hAnsi="Times New Roman" w:cs="Times New Roman"/>
          <w:sz w:val="16"/>
          <w:szCs w:val="16"/>
        </w:rPr>
        <w:t xml:space="preserve">, </w:t>
      </w:r>
      <w:r w:rsidR="00272718">
        <w:rPr>
          <w:rFonts w:ascii="Times New Roman" w:eastAsia="PragmaticaC" w:hAnsi="Times New Roman" w:cs="Times New Roman"/>
          <w:sz w:val="16"/>
          <w:szCs w:val="16"/>
        </w:rPr>
        <w:t xml:space="preserve">адрес официального сайта: </w:t>
      </w:r>
      <w:r w:rsidR="00272718" w:rsidRPr="00272718">
        <w:rPr>
          <w:rFonts w:ascii="Times New Roman" w:eastAsia="PragmaticaC" w:hAnsi="Times New Roman" w:cs="Times New Roman"/>
          <w:sz w:val="16"/>
          <w:szCs w:val="16"/>
        </w:rPr>
        <w:t xml:space="preserve">visoksk.rkursk.ru </w:t>
      </w:r>
      <w:r w:rsidRPr="00AE31F4">
        <w:rPr>
          <w:rFonts w:ascii="Times New Roman" w:eastAsia="PragmaticaC" w:hAnsi="Times New Roman" w:cs="Times New Roman"/>
          <w:sz w:val="16"/>
          <w:szCs w:val="16"/>
        </w:rPr>
        <w:t xml:space="preserve">в течение </w:t>
      </w:r>
      <w:r w:rsidR="005424EA" w:rsidRPr="00AE31F4">
        <w:rPr>
          <w:rFonts w:ascii="Times New Roman" w:eastAsia="PragmaticaC" w:hAnsi="Times New Roman" w:cs="Times New Roman"/>
          <w:sz w:val="16"/>
          <w:szCs w:val="16"/>
        </w:rPr>
        <w:t>40</w:t>
      </w:r>
      <w:r w:rsidRPr="00AE31F4">
        <w:rPr>
          <w:rFonts w:ascii="Times New Roman" w:eastAsia="PragmaticaC" w:hAnsi="Times New Roman" w:cs="Times New Roman"/>
          <w:sz w:val="16"/>
          <w:szCs w:val="16"/>
        </w:rPr>
        <w:t xml:space="preserve"> дней с момента опубликования извещения о проведении общего собрания</w:t>
      </w:r>
      <w:r w:rsidR="006774F0" w:rsidRPr="00AE31F4">
        <w:rPr>
          <w:rFonts w:ascii="Times New Roman" w:eastAsia="PragmaticaC" w:hAnsi="Times New Roman" w:cs="Times New Roman"/>
          <w:sz w:val="16"/>
          <w:szCs w:val="16"/>
        </w:rPr>
        <w:t xml:space="preserve"> </w:t>
      </w:r>
      <w:r w:rsidR="006774F0" w:rsidRPr="0076424A">
        <w:rPr>
          <w:rFonts w:ascii="Times New Roman" w:eastAsia="PragmaticaC" w:hAnsi="Times New Roman" w:cs="Times New Roman"/>
          <w:color w:val="FF0000"/>
          <w:sz w:val="16"/>
          <w:szCs w:val="16"/>
        </w:rPr>
        <w:t xml:space="preserve">с </w:t>
      </w:r>
      <w:r w:rsidR="00BD5342" w:rsidRPr="0076424A">
        <w:rPr>
          <w:rFonts w:ascii="Times New Roman" w:eastAsia="PragmaticaC" w:hAnsi="Times New Roman" w:cs="Times New Roman"/>
          <w:color w:val="FF0000"/>
          <w:sz w:val="16"/>
          <w:szCs w:val="16"/>
          <w:u w:val="single"/>
        </w:rPr>
        <w:t>9-</w:t>
      </w:r>
      <w:r w:rsidR="007A2763" w:rsidRPr="0076424A">
        <w:rPr>
          <w:rFonts w:ascii="Times New Roman" w:eastAsia="PragmaticaC" w:hAnsi="Times New Roman" w:cs="Times New Roman"/>
          <w:color w:val="FF0000"/>
          <w:sz w:val="16"/>
          <w:szCs w:val="16"/>
          <w:u w:val="single"/>
        </w:rPr>
        <w:t>30</w:t>
      </w:r>
      <w:r w:rsidR="006774F0" w:rsidRPr="0076424A">
        <w:rPr>
          <w:rFonts w:ascii="Times New Roman" w:eastAsia="PragmaticaC" w:hAnsi="Times New Roman" w:cs="Times New Roman"/>
          <w:color w:val="FF0000"/>
          <w:sz w:val="16"/>
          <w:szCs w:val="16"/>
        </w:rPr>
        <w:t xml:space="preserve"> ч до </w:t>
      </w:r>
      <w:r w:rsidR="007A2763" w:rsidRPr="0076424A">
        <w:rPr>
          <w:rFonts w:ascii="Times New Roman" w:eastAsia="PragmaticaC" w:hAnsi="Times New Roman" w:cs="Times New Roman"/>
          <w:color w:val="FF0000"/>
          <w:sz w:val="16"/>
          <w:szCs w:val="16"/>
          <w:u w:val="single"/>
        </w:rPr>
        <w:t>11</w:t>
      </w:r>
      <w:r w:rsidR="00BD5342" w:rsidRPr="0076424A">
        <w:rPr>
          <w:rFonts w:ascii="Times New Roman" w:eastAsia="PragmaticaC" w:hAnsi="Times New Roman" w:cs="Times New Roman"/>
          <w:color w:val="FF0000"/>
          <w:sz w:val="16"/>
          <w:szCs w:val="16"/>
          <w:u w:val="single"/>
        </w:rPr>
        <w:t>-3</w:t>
      </w:r>
      <w:r w:rsidR="007A2763" w:rsidRPr="0076424A">
        <w:rPr>
          <w:rFonts w:ascii="Times New Roman" w:eastAsia="PragmaticaC" w:hAnsi="Times New Roman" w:cs="Times New Roman"/>
          <w:color w:val="FF0000"/>
          <w:sz w:val="16"/>
          <w:szCs w:val="16"/>
          <w:u w:val="single"/>
        </w:rPr>
        <w:t>0</w:t>
      </w:r>
      <w:r w:rsidR="006774F0" w:rsidRPr="0076424A">
        <w:rPr>
          <w:rFonts w:ascii="Times New Roman" w:eastAsia="PragmaticaC" w:hAnsi="Times New Roman" w:cs="Times New Roman"/>
          <w:color w:val="FF0000"/>
          <w:sz w:val="16"/>
          <w:szCs w:val="16"/>
        </w:rPr>
        <w:t xml:space="preserve"> ч</w:t>
      </w:r>
      <w:r w:rsidR="0076424A">
        <w:rPr>
          <w:rFonts w:ascii="Times New Roman" w:eastAsia="PragmaticaC" w:hAnsi="Times New Roman" w:cs="Times New Roman"/>
          <w:color w:val="FF0000"/>
          <w:sz w:val="16"/>
          <w:szCs w:val="16"/>
        </w:rPr>
        <w:t xml:space="preserve"> </w:t>
      </w:r>
      <w:r w:rsidR="0076424A" w:rsidRPr="0076424A">
        <w:rPr>
          <w:rFonts w:ascii="Times New Roman" w:eastAsia="PragmaticaC" w:hAnsi="Times New Roman" w:cs="Times New Roman"/>
          <w:sz w:val="16"/>
          <w:szCs w:val="16"/>
        </w:rPr>
        <w:t>(кроме субботы и воскресенья)</w:t>
      </w:r>
      <w:r w:rsidRPr="00AE31F4">
        <w:rPr>
          <w:rFonts w:ascii="Times New Roman" w:eastAsia="PragmaticaC" w:hAnsi="Times New Roman" w:cs="Times New Roman"/>
          <w:sz w:val="16"/>
          <w:szCs w:val="16"/>
        </w:rPr>
        <w:t>.</w:t>
      </w:r>
    </w:p>
    <w:p w:rsidR="008D7218" w:rsidRPr="00F010BA" w:rsidRDefault="008D7218" w:rsidP="00B53579">
      <w:pPr>
        <w:pStyle w:val="a4"/>
        <w:spacing w:before="0" w:beforeAutospacing="0" w:after="0" w:line="240" w:lineRule="auto"/>
        <w:ind w:firstLine="454"/>
        <w:jc w:val="both"/>
        <w:rPr>
          <w:sz w:val="16"/>
          <w:szCs w:val="16"/>
          <w:highlight w:val="yellow"/>
        </w:rPr>
      </w:pPr>
    </w:p>
    <w:p w:rsidR="008C3D9B" w:rsidRDefault="008C3D9B" w:rsidP="009B39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3D9B" w:rsidRDefault="008C3D9B" w:rsidP="009B39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3D9B" w:rsidRDefault="008C3D9B" w:rsidP="009B399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C3D9B" w:rsidSect="00A303B5">
      <w:headerReference w:type="default" r:id="rId7"/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199" w:rsidRDefault="00337199" w:rsidP="00D33845">
      <w:pPr>
        <w:spacing w:after="0" w:line="240" w:lineRule="auto"/>
      </w:pPr>
      <w:r>
        <w:separator/>
      </w:r>
    </w:p>
  </w:endnote>
  <w:endnote w:type="continuationSeparator" w:id="0">
    <w:p w:rsidR="00337199" w:rsidRDefault="00337199" w:rsidP="00D33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199" w:rsidRDefault="00337199" w:rsidP="00D33845">
      <w:pPr>
        <w:spacing w:after="0" w:line="240" w:lineRule="auto"/>
      </w:pPr>
      <w:r>
        <w:separator/>
      </w:r>
    </w:p>
  </w:footnote>
  <w:footnote w:type="continuationSeparator" w:id="0">
    <w:p w:rsidR="00337199" w:rsidRDefault="00337199" w:rsidP="00D33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105" w:rsidRDefault="00B65105">
    <w:pPr>
      <w:pStyle w:val="a5"/>
    </w:pPr>
  </w:p>
  <w:p w:rsidR="00B65105" w:rsidRDefault="00B6510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97"/>
    <w:rsid w:val="000016E7"/>
    <w:rsid w:val="00034A6F"/>
    <w:rsid w:val="000467C4"/>
    <w:rsid w:val="00060260"/>
    <w:rsid w:val="00060C2B"/>
    <w:rsid w:val="00080632"/>
    <w:rsid w:val="00097471"/>
    <w:rsid w:val="000A443D"/>
    <w:rsid w:val="000B7BF1"/>
    <w:rsid w:val="00104546"/>
    <w:rsid w:val="001063DE"/>
    <w:rsid w:val="00136FAA"/>
    <w:rsid w:val="0016105F"/>
    <w:rsid w:val="0016237F"/>
    <w:rsid w:val="001632D7"/>
    <w:rsid w:val="00167527"/>
    <w:rsid w:val="00172F8B"/>
    <w:rsid w:val="00186526"/>
    <w:rsid w:val="001A74F3"/>
    <w:rsid w:val="001A7BD4"/>
    <w:rsid w:val="001E2B89"/>
    <w:rsid w:val="001F2754"/>
    <w:rsid w:val="001F47EC"/>
    <w:rsid w:val="0020222E"/>
    <w:rsid w:val="00205E14"/>
    <w:rsid w:val="00207F06"/>
    <w:rsid w:val="0022656E"/>
    <w:rsid w:val="00255BEA"/>
    <w:rsid w:val="0027086D"/>
    <w:rsid w:val="00272718"/>
    <w:rsid w:val="002744E2"/>
    <w:rsid w:val="002A2D0F"/>
    <w:rsid w:val="002B07C8"/>
    <w:rsid w:val="002E54F3"/>
    <w:rsid w:val="00323DF0"/>
    <w:rsid w:val="00327B23"/>
    <w:rsid w:val="003335CB"/>
    <w:rsid w:val="00337199"/>
    <w:rsid w:val="00352692"/>
    <w:rsid w:val="0039160A"/>
    <w:rsid w:val="003B051D"/>
    <w:rsid w:val="003B6F52"/>
    <w:rsid w:val="003C31F6"/>
    <w:rsid w:val="003E1DAD"/>
    <w:rsid w:val="003E262D"/>
    <w:rsid w:val="004028D1"/>
    <w:rsid w:val="004067FE"/>
    <w:rsid w:val="004236FB"/>
    <w:rsid w:val="0043413F"/>
    <w:rsid w:val="004412B5"/>
    <w:rsid w:val="0046113D"/>
    <w:rsid w:val="0048578A"/>
    <w:rsid w:val="004A0256"/>
    <w:rsid w:val="004A3012"/>
    <w:rsid w:val="004B06AF"/>
    <w:rsid w:val="004E6BBC"/>
    <w:rsid w:val="005029C7"/>
    <w:rsid w:val="00514024"/>
    <w:rsid w:val="00515E51"/>
    <w:rsid w:val="00516363"/>
    <w:rsid w:val="00521954"/>
    <w:rsid w:val="00530D95"/>
    <w:rsid w:val="005424EA"/>
    <w:rsid w:val="005636E3"/>
    <w:rsid w:val="005645D4"/>
    <w:rsid w:val="00575AE6"/>
    <w:rsid w:val="0057689B"/>
    <w:rsid w:val="00581CC1"/>
    <w:rsid w:val="005C2003"/>
    <w:rsid w:val="006103AD"/>
    <w:rsid w:val="00670483"/>
    <w:rsid w:val="00674D97"/>
    <w:rsid w:val="006774F0"/>
    <w:rsid w:val="0069247B"/>
    <w:rsid w:val="006A3CDB"/>
    <w:rsid w:val="006C31A8"/>
    <w:rsid w:val="006D181A"/>
    <w:rsid w:val="006E7FF0"/>
    <w:rsid w:val="00702BCC"/>
    <w:rsid w:val="00717934"/>
    <w:rsid w:val="00746F6A"/>
    <w:rsid w:val="0076424A"/>
    <w:rsid w:val="0076618B"/>
    <w:rsid w:val="007A2763"/>
    <w:rsid w:val="007B2E16"/>
    <w:rsid w:val="007E12D9"/>
    <w:rsid w:val="00821BD9"/>
    <w:rsid w:val="00827394"/>
    <w:rsid w:val="00827B59"/>
    <w:rsid w:val="0084542D"/>
    <w:rsid w:val="008474D3"/>
    <w:rsid w:val="00847752"/>
    <w:rsid w:val="00857917"/>
    <w:rsid w:val="008902EB"/>
    <w:rsid w:val="008B4FFC"/>
    <w:rsid w:val="008C3D9B"/>
    <w:rsid w:val="008C6E4F"/>
    <w:rsid w:val="008D02DB"/>
    <w:rsid w:val="008D2F6E"/>
    <w:rsid w:val="008D3274"/>
    <w:rsid w:val="008D4439"/>
    <w:rsid w:val="008D4F48"/>
    <w:rsid w:val="008D7218"/>
    <w:rsid w:val="009065B5"/>
    <w:rsid w:val="009117C6"/>
    <w:rsid w:val="00915800"/>
    <w:rsid w:val="00943C30"/>
    <w:rsid w:val="00960F9E"/>
    <w:rsid w:val="00964D93"/>
    <w:rsid w:val="009676EB"/>
    <w:rsid w:val="00971AEA"/>
    <w:rsid w:val="009755FF"/>
    <w:rsid w:val="009A5D4A"/>
    <w:rsid w:val="009B399E"/>
    <w:rsid w:val="009E3774"/>
    <w:rsid w:val="00A27F90"/>
    <w:rsid w:val="00A303B5"/>
    <w:rsid w:val="00A42490"/>
    <w:rsid w:val="00A633E7"/>
    <w:rsid w:val="00AA35DD"/>
    <w:rsid w:val="00AA6BE9"/>
    <w:rsid w:val="00AE31F4"/>
    <w:rsid w:val="00AE76FB"/>
    <w:rsid w:val="00B25856"/>
    <w:rsid w:val="00B27A38"/>
    <w:rsid w:val="00B31D97"/>
    <w:rsid w:val="00B322E4"/>
    <w:rsid w:val="00B3772D"/>
    <w:rsid w:val="00B53579"/>
    <w:rsid w:val="00B609D0"/>
    <w:rsid w:val="00B65105"/>
    <w:rsid w:val="00B871D4"/>
    <w:rsid w:val="00B95588"/>
    <w:rsid w:val="00BA2CFA"/>
    <w:rsid w:val="00BA67D7"/>
    <w:rsid w:val="00BB7A21"/>
    <w:rsid w:val="00BD5263"/>
    <w:rsid w:val="00BD5342"/>
    <w:rsid w:val="00BD5810"/>
    <w:rsid w:val="00BD5D57"/>
    <w:rsid w:val="00BE0E61"/>
    <w:rsid w:val="00C030EA"/>
    <w:rsid w:val="00C056F9"/>
    <w:rsid w:val="00C41387"/>
    <w:rsid w:val="00C54170"/>
    <w:rsid w:val="00C54645"/>
    <w:rsid w:val="00C9002B"/>
    <w:rsid w:val="00CA069F"/>
    <w:rsid w:val="00CB1C26"/>
    <w:rsid w:val="00CC243D"/>
    <w:rsid w:val="00CF1D96"/>
    <w:rsid w:val="00D33845"/>
    <w:rsid w:val="00D349D3"/>
    <w:rsid w:val="00DD2C7E"/>
    <w:rsid w:val="00DE0478"/>
    <w:rsid w:val="00DF6EDE"/>
    <w:rsid w:val="00E0786E"/>
    <w:rsid w:val="00E242A1"/>
    <w:rsid w:val="00E576F2"/>
    <w:rsid w:val="00E96E87"/>
    <w:rsid w:val="00EB677D"/>
    <w:rsid w:val="00EC40E7"/>
    <w:rsid w:val="00EE3E12"/>
    <w:rsid w:val="00EE6D3A"/>
    <w:rsid w:val="00EF68E5"/>
    <w:rsid w:val="00F010BA"/>
    <w:rsid w:val="00F0618B"/>
    <w:rsid w:val="00F23CD7"/>
    <w:rsid w:val="00F35603"/>
    <w:rsid w:val="00F64051"/>
    <w:rsid w:val="00F7143D"/>
    <w:rsid w:val="00F81E4C"/>
    <w:rsid w:val="00F8686E"/>
    <w:rsid w:val="00F916E6"/>
    <w:rsid w:val="00FA0F70"/>
    <w:rsid w:val="00FA5BF3"/>
    <w:rsid w:val="00FC1B55"/>
    <w:rsid w:val="00FC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12D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E12D9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D33845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3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3845"/>
  </w:style>
  <w:style w:type="paragraph" w:styleId="a7">
    <w:name w:val="footer"/>
    <w:basedOn w:val="a"/>
    <w:link w:val="a8"/>
    <w:uiPriority w:val="99"/>
    <w:unhideWhenUsed/>
    <w:rsid w:val="00D33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3845"/>
  </w:style>
  <w:style w:type="paragraph" w:styleId="a9">
    <w:name w:val="No Spacing"/>
    <w:uiPriority w:val="1"/>
    <w:qFormat/>
    <w:rsid w:val="00186526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2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4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12D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E12D9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D33845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3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3845"/>
  </w:style>
  <w:style w:type="paragraph" w:styleId="a7">
    <w:name w:val="footer"/>
    <w:basedOn w:val="a"/>
    <w:link w:val="a8"/>
    <w:uiPriority w:val="99"/>
    <w:unhideWhenUsed/>
    <w:rsid w:val="00D33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3845"/>
  </w:style>
  <w:style w:type="paragraph" w:styleId="a9">
    <w:name w:val="No Spacing"/>
    <w:uiPriority w:val="1"/>
    <w:qFormat/>
    <w:rsid w:val="00186526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2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4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Wera</dc:creator>
  <cp:lastModifiedBy>User</cp:lastModifiedBy>
  <cp:revision>2</cp:revision>
  <dcterms:created xsi:type="dcterms:W3CDTF">2021-08-09T12:03:00Z</dcterms:created>
  <dcterms:modified xsi:type="dcterms:W3CDTF">2021-08-09T12:03:00Z</dcterms:modified>
</cp:coreProperties>
</file>