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FE" w:rsidRPr="006151B2" w:rsidRDefault="006F5BFE" w:rsidP="006F5B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jc w:val="center"/>
        <w:rPr>
          <w:rFonts w:cs="Times New Roman"/>
          <w:b w:val="0"/>
          <w:bCs w:val="0"/>
          <w:sz w:val="24"/>
          <w:szCs w:val="24"/>
          <w:lang w:eastAsia="ru-RU"/>
        </w:rPr>
      </w:pPr>
      <w:bookmarkStart w:id="0" w:name="_GoBack"/>
      <w:r w:rsidRPr="006151B2">
        <w:rPr>
          <w:rFonts w:cs="Times New Roman"/>
          <w:b w:val="0"/>
          <w:bCs w:val="0"/>
          <w:sz w:val="24"/>
          <w:szCs w:val="24"/>
          <w:lang w:eastAsia="ru-RU"/>
        </w:rPr>
        <w:t>Перечень нормативных правовых актов, регулирующих предоставление муниципальной услуги</w:t>
      </w:r>
    </w:p>
    <w:bookmarkEnd w:id="0"/>
    <w:p w:rsidR="006F5BFE" w:rsidRPr="006151B2" w:rsidRDefault="006F5BFE" w:rsidP="006F5BFE">
      <w:pPr>
        <w:ind w:firstLine="709"/>
        <w:jc w:val="both"/>
        <w:rPr>
          <w:rFonts w:cs="Times New Roman"/>
          <w:b w:val="0"/>
          <w:sz w:val="24"/>
          <w:szCs w:val="24"/>
        </w:rPr>
      </w:pPr>
    </w:p>
    <w:p w:rsidR="006F5BFE" w:rsidRPr="006151B2" w:rsidRDefault="006F5BFE" w:rsidP="006F5BFE">
      <w:pPr>
        <w:ind w:firstLine="709"/>
        <w:jc w:val="both"/>
        <w:rPr>
          <w:rFonts w:cs="Times New Roman"/>
          <w:b w:val="0"/>
          <w:sz w:val="24"/>
          <w:szCs w:val="24"/>
        </w:rPr>
      </w:pPr>
    </w:p>
    <w:p w:rsidR="006F5BFE" w:rsidRPr="006151B2" w:rsidRDefault="006F5BFE" w:rsidP="006F5BFE">
      <w:pPr>
        <w:ind w:firstLine="709"/>
        <w:jc w:val="both"/>
        <w:rPr>
          <w:rFonts w:cs="Times New Roman"/>
          <w:b w:val="0"/>
          <w:sz w:val="24"/>
          <w:szCs w:val="24"/>
        </w:rPr>
      </w:pPr>
      <w:r w:rsidRPr="006151B2">
        <w:rPr>
          <w:rFonts w:cs="Times New Roman"/>
          <w:b w:val="0"/>
          <w:sz w:val="24"/>
          <w:szCs w:val="24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6F5BFE" w:rsidRPr="006151B2" w:rsidRDefault="006F5BFE" w:rsidP="006F5BFE">
      <w:pPr>
        <w:autoSpaceDN w:val="0"/>
        <w:adjustRightInd w:val="0"/>
        <w:ind w:firstLine="709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6151B2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6151B2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6F5BFE" w:rsidRPr="006151B2" w:rsidRDefault="006F5BFE" w:rsidP="006F5BFE">
      <w:pPr>
        <w:widowControl/>
        <w:suppressAutoHyphens w:val="0"/>
        <w:autoSpaceDN w:val="0"/>
        <w:adjustRightInd w:val="0"/>
        <w:ind w:firstLine="709"/>
        <w:jc w:val="both"/>
        <w:rPr>
          <w:rFonts w:cs="Times New Roman"/>
          <w:b w:val="0"/>
          <w:sz w:val="24"/>
          <w:szCs w:val="24"/>
        </w:rPr>
      </w:pPr>
      <w:r w:rsidRPr="006151B2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</w:t>
      </w:r>
      <w:proofErr w:type="gramStart"/>
      <w:r w:rsidRPr="006151B2">
        <w:rPr>
          <w:rFonts w:cs="Times New Roman"/>
          <w:b w:val="0"/>
          <w:sz w:val="24"/>
          <w:szCs w:val="24"/>
        </w:rPr>
        <w:t>Часть</w:t>
      </w:r>
      <w:proofErr w:type="gramEnd"/>
      <w:r w:rsidRPr="006151B2">
        <w:rPr>
          <w:rFonts w:cs="Times New Roman"/>
          <w:b w:val="0"/>
          <w:sz w:val="24"/>
          <w:szCs w:val="24"/>
        </w:rPr>
        <w:t xml:space="preserve"> первая. </w:t>
      </w:r>
      <w:r w:rsidRPr="006151B2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№ 32, ст. 3301, «Российская газета», № 238-239, 08.12.1994</w:t>
      </w:r>
      <w:r w:rsidRPr="006151B2">
        <w:rPr>
          <w:rFonts w:cs="Times New Roman"/>
          <w:b w:val="0"/>
          <w:sz w:val="24"/>
          <w:szCs w:val="24"/>
        </w:rPr>
        <w:t>;</w:t>
      </w:r>
    </w:p>
    <w:p w:rsidR="006F5BFE" w:rsidRPr="006151B2" w:rsidRDefault="006F5BFE" w:rsidP="006F5BFE">
      <w:pPr>
        <w:widowControl/>
        <w:suppressAutoHyphens w:val="0"/>
        <w:autoSpaceDN w:val="0"/>
        <w:adjustRightInd w:val="0"/>
        <w:ind w:firstLine="709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6151B2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6151B2">
        <w:rPr>
          <w:rFonts w:cs="Times New Roman"/>
          <w:b w:val="0"/>
          <w:bCs w:val="0"/>
          <w:sz w:val="24"/>
          <w:szCs w:val="24"/>
          <w:lang w:eastAsia="ru-RU"/>
        </w:rPr>
        <w:t xml:space="preserve"> </w:t>
      </w:r>
      <w:proofErr w:type="gramStart"/>
      <w:r w:rsidRPr="006151B2">
        <w:rPr>
          <w:rFonts w:cs="Times New Roman"/>
          <w:b w:val="0"/>
          <w:bCs w:val="0"/>
          <w:sz w:val="24"/>
          <w:szCs w:val="24"/>
          <w:lang w:eastAsia="ru-RU"/>
        </w:rPr>
        <w:t>Часть</w:t>
      </w:r>
      <w:proofErr w:type="gramEnd"/>
      <w:r w:rsidRPr="006151B2">
        <w:rPr>
          <w:rFonts w:cs="Times New Roman"/>
          <w:b w:val="0"/>
          <w:bCs w:val="0"/>
          <w:sz w:val="24"/>
          <w:szCs w:val="24"/>
          <w:lang w:eastAsia="ru-RU"/>
        </w:rPr>
        <w:t xml:space="preserve">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6F5BFE" w:rsidRPr="006151B2" w:rsidRDefault="006F5BFE" w:rsidP="006F5BFE">
      <w:pPr>
        <w:suppressAutoHyphens w:val="0"/>
        <w:autoSpaceDN w:val="0"/>
        <w:adjustRightInd w:val="0"/>
        <w:ind w:firstLine="709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6151B2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6F5BFE" w:rsidRPr="006151B2" w:rsidRDefault="006F5BFE" w:rsidP="006F5BFE">
      <w:pPr>
        <w:widowControl/>
        <w:suppressAutoHyphens w:val="0"/>
        <w:autoSpaceDN w:val="0"/>
        <w:adjustRightInd w:val="0"/>
        <w:ind w:firstLine="709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6151B2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6151B2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6F5BFE" w:rsidRPr="006151B2" w:rsidRDefault="006F5BFE" w:rsidP="006F5BFE">
      <w:pPr>
        <w:widowControl/>
        <w:suppressAutoHyphens w:val="0"/>
        <w:autoSpaceDN w:val="0"/>
        <w:adjustRightInd w:val="0"/>
        <w:ind w:firstLine="709"/>
        <w:jc w:val="both"/>
        <w:rPr>
          <w:rFonts w:cs="Times New Roman"/>
          <w:b w:val="0"/>
          <w:sz w:val="24"/>
          <w:szCs w:val="24"/>
        </w:rPr>
      </w:pPr>
      <w:r w:rsidRPr="006151B2">
        <w:rPr>
          <w:rFonts w:cs="Times New Roman"/>
          <w:b w:val="0"/>
          <w:sz w:val="24"/>
          <w:szCs w:val="24"/>
        </w:rPr>
        <w:t xml:space="preserve">- Федеральным законом от 26.07.2006 № 135-ФЗ «О защите конкуренции». </w:t>
      </w:r>
      <w:proofErr w:type="gramStart"/>
      <w:r w:rsidRPr="006151B2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r w:rsidRPr="006151B2">
        <w:rPr>
          <w:rFonts w:cs="Times New Roman"/>
          <w:b w:val="0"/>
          <w:sz w:val="24"/>
          <w:szCs w:val="24"/>
        </w:rPr>
        <w:t>;</w:t>
      </w:r>
      <w:proofErr w:type="gramEnd"/>
    </w:p>
    <w:p w:rsidR="006F5BFE" w:rsidRPr="006151B2" w:rsidRDefault="006F5BFE" w:rsidP="006F5BFE">
      <w:pPr>
        <w:widowControl/>
        <w:suppressAutoHyphens w:val="0"/>
        <w:autoSpaceDN w:val="0"/>
        <w:adjustRightInd w:val="0"/>
        <w:ind w:firstLine="709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6151B2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4" w:history="1">
        <w:r w:rsidRPr="006151B2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6151B2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6F5BFE" w:rsidRPr="006151B2" w:rsidRDefault="006F5BFE" w:rsidP="006F5BFE">
      <w:pPr>
        <w:widowControl/>
        <w:suppressAutoHyphens w:val="0"/>
        <w:autoSpaceDN w:val="0"/>
        <w:adjustRightInd w:val="0"/>
        <w:ind w:firstLine="709"/>
        <w:jc w:val="both"/>
        <w:rPr>
          <w:rFonts w:cs="Times New Roman"/>
          <w:b w:val="0"/>
          <w:sz w:val="24"/>
          <w:szCs w:val="24"/>
        </w:rPr>
      </w:pPr>
      <w:r w:rsidRPr="006151B2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6151B2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6151B2">
        <w:rPr>
          <w:rFonts w:cs="Times New Roman"/>
          <w:b w:val="0"/>
          <w:sz w:val="24"/>
          <w:szCs w:val="24"/>
        </w:rPr>
        <w:t>;</w:t>
      </w:r>
    </w:p>
    <w:p w:rsidR="006F5BFE" w:rsidRPr="006151B2" w:rsidRDefault="006F5BFE" w:rsidP="006F5BFE">
      <w:pPr>
        <w:widowControl/>
        <w:suppressAutoHyphens w:val="0"/>
        <w:autoSpaceDN w:val="0"/>
        <w:adjustRightInd w:val="0"/>
        <w:ind w:firstLine="709"/>
        <w:jc w:val="both"/>
        <w:rPr>
          <w:rFonts w:cs="Times New Roman"/>
          <w:b w:val="0"/>
          <w:sz w:val="24"/>
          <w:szCs w:val="24"/>
        </w:rPr>
      </w:pPr>
      <w:r w:rsidRPr="006151B2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6F5BFE" w:rsidRPr="006151B2" w:rsidRDefault="006F5BFE" w:rsidP="006F5BFE">
      <w:pPr>
        <w:ind w:firstLine="709"/>
        <w:jc w:val="both"/>
        <w:rPr>
          <w:rFonts w:cs="Times New Roman"/>
          <w:b w:val="0"/>
          <w:sz w:val="24"/>
          <w:szCs w:val="24"/>
        </w:rPr>
      </w:pPr>
      <w:proofErr w:type="gramStart"/>
      <w:r w:rsidRPr="006151B2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6151B2">
        <w:rPr>
          <w:rFonts w:cs="Times New Roman"/>
          <w:b w:val="0"/>
          <w:sz w:val="24"/>
          <w:szCs w:val="24"/>
        </w:rPr>
        <w:t xml:space="preserve"> газета» № 37 от 24.02.2010;</w:t>
      </w:r>
    </w:p>
    <w:p w:rsidR="006F5BFE" w:rsidRPr="006151B2" w:rsidRDefault="006F5BFE" w:rsidP="006F5BFE">
      <w:pPr>
        <w:ind w:firstLine="709"/>
        <w:jc w:val="both"/>
        <w:rPr>
          <w:rFonts w:cs="Times New Roman"/>
          <w:b w:val="0"/>
          <w:sz w:val="24"/>
          <w:szCs w:val="24"/>
        </w:rPr>
      </w:pPr>
      <w:r w:rsidRPr="006151B2">
        <w:rPr>
          <w:rFonts w:cs="Times New Roman"/>
          <w:b w:val="0"/>
          <w:sz w:val="24"/>
          <w:szCs w:val="24"/>
        </w:rPr>
        <w:t>- Законом Курской области от 04.01.2003 № 1-ЗКО «Об административных правонарушениях в Курской области» («Курскаяправда» №143 от 30.11.2013 года);</w:t>
      </w:r>
    </w:p>
    <w:p w:rsidR="006F5BFE" w:rsidRPr="006151B2" w:rsidRDefault="006F5BFE" w:rsidP="006F5BFE">
      <w:pPr>
        <w:tabs>
          <w:tab w:val="left" w:pos="2268"/>
        </w:tabs>
        <w:suppressAutoHyphens w:val="0"/>
        <w:autoSpaceDN w:val="0"/>
        <w:adjustRightInd w:val="0"/>
        <w:ind w:firstLine="709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6151B2">
        <w:rPr>
          <w:rFonts w:cs="Times New Roman"/>
          <w:b w:val="0"/>
          <w:bCs w:val="0"/>
          <w:sz w:val="24"/>
          <w:szCs w:val="24"/>
          <w:lang w:eastAsia="ru-RU"/>
        </w:rPr>
        <w:lastRenderedPageBreak/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F5BFE" w:rsidRPr="006151B2" w:rsidRDefault="006F5BFE" w:rsidP="006F5BFE">
      <w:pPr>
        <w:ind w:firstLine="709"/>
        <w:jc w:val="both"/>
        <w:rPr>
          <w:rFonts w:cs="Times New Roman"/>
          <w:b w:val="0"/>
          <w:sz w:val="24"/>
          <w:szCs w:val="24"/>
        </w:rPr>
      </w:pPr>
      <w:r w:rsidRPr="006151B2">
        <w:rPr>
          <w:rStyle w:val="a4"/>
          <w:rFonts w:cs="Times New Roman"/>
          <w:bCs/>
          <w:sz w:val="24"/>
          <w:szCs w:val="24"/>
        </w:rPr>
        <w:t xml:space="preserve">- </w:t>
      </w:r>
      <w:r w:rsidRPr="00902ABE">
        <w:rPr>
          <w:rStyle w:val="a4"/>
          <w:rFonts w:cs="Times New Roman"/>
          <w:bCs/>
          <w:sz w:val="24"/>
          <w:szCs w:val="24"/>
        </w:rPr>
        <w:t xml:space="preserve">Решением </w:t>
      </w:r>
      <w:r w:rsidRPr="00902ABE">
        <w:rPr>
          <w:rFonts w:cs="Times New Roman"/>
          <w:b w:val="0"/>
          <w:sz w:val="24"/>
          <w:szCs w:val="24"/>
        </w:rPr>
        <w:t xml:space="preserve">Собрания депутатов </w:t>
      </w:r>
      <w:r w:rsidR="00902ABE">
        <w:rPr>
          <w:rStyle w:val="a4"/>
          <w:rFonts w:cs="Times New Roman"/>
          <w:bCs/>
          <w:sz w:val="24"/>
          <w:szCs w:val="24"/>
        </w:rPr>
        <w:t>Высокского</w:t>
      </w:r>
      <w:r w:rsidRPr="00902ABE">
        <w:rPr>
          <w:rStyle w:val="a4"/>
          <w:rFonts w:cs="Times New Roman"/>
          <w:bCs/>
          <w:sz w:val="24"/>
          <w:szCs w:val="24"/>
        </w:rPr>
        <w:t xml:space="preserve"> сельсовета Медвенского района Курской области </w:t>
      </w:r>
      <w:r w:rsidRPr="00902ABE">
        <w:rPr>
          <w:rFonts w:cs="Times New Roman"/>
          <w:b w:val="0"/>
          <w:sz w:val="24"/>
          <w:szCs w:val="24"/>
        </w:rPr>
        <w:t xml:space="preserve">от </w:t>
      </w:r>
      <w:r w:rsidR="006A627A" w:rsidRPr="00902ABE">
        <w:rPr>
          <w:rFonts w:cs="Times New Roman"/>
          <w:b w:val="0"/>
          <w:sz w:val="24"/>
          <w:szCs w:val="24"/>
        </w:rPr>
        <w:t>11.07.2018 года № 52/233</w:t>
      </w:r>
      <w:r w:rsidR="006A627A" w:rsidRPr="00902ABE">
        <w:rPr>
          <w:rFonts w:cs="Times New Roman"/>
          <w:b w:val="0"/>
          <w:bCs w:val="0"/>
          <w:sz w:val="24"/>
          <w:szCs w:val="24"/>
        </w:rPr>
        <w:t xml:space="preserve"> </w:t>
      </w:r>
      <w:r w:rsidRPr="00902ABE">
        <w:rPr>
          <w:rFonts w:cs="Times New Roman"/>
          <w:b w:val="0"/>
          <w:bCs w:val="0"/>
          <w:sz w:val="24"/>
          <w:szCs w:val="24"/>
        </w:rPr>
        <w:t>«</w:t>
      </w:r>
      <w:r w:rsidRPr="00902ABE">
        <w:rPr>
          <w:rFonts w:cs="Times New Roman"/>
          <w:b w:val="0"/>
          <w:sz w:val="24"/>
          <w:szCs w:val="24"/>
        </w:rPr>
        <w:t>Об утверждении Положения о порядке предоставления в безвозмездное пользование имущества, находящегося в муниципальной собственности муниципального образования «</w:t>
      </w:r>
      <w:r w:rsidR="006A627A" w:rsidRPr="00902ABE">
        <w:rPr>
          <w:rFonts w:cs="Times New Roman"/>
          <w:b w:val="0"/>
          <w:sz w:val="24"/>
          <w:szCs w:val="24"/>
        </w:rPr>
        <w:t>Высокский</w:t>
      </w:r>
      <w:r w:rsidRPr="00902ABE">
        <w:rPr>
          <w:rFonts w:cs="Times New Roman"/>
          <w:b w:val="0"/>
          <w:sz w:val="24"/>
          <w:szCs w:val="24"/>
        </w:rPr>
        <w:t xml:space="preserve"> сельсовет» Медвенского района Курской области» (Официальный сайт муниципального образования «</w:t>
      </w:r>
      <w:r w:rsidR="006A627A" w:rsidRPr="00902ABE">
        <w:rPr>
          <w:rFonts w:cs="Times New Roman"/>
          <w:b w:val="0"/>
          <w:sz w:val="24"/>
          <w:szCs w:val="24"/>
        </w:rPr>
        <w:t xml:space="preserve">Высокский </w:t>
      </w:r>
      <w:r w:rsidRPr="00902ABE">
        <w:rPr>
          <w:rFonts w:cs="Times New Roman"/>
          <w:b w:val="0"/>
          <w:sz w:val="24"/>
          <w:szCs w:val="24"/>
        </w:rPr>
        <w:t xml:space="preserve">сельсовет» Медвенского района </w:t>
      </w:r>
      <w:hyperlink r:id="rId5" w:history="1">
        <w:r w:rsidRPr="00902ABE">
          <w:rPr>
            <w:rFonts w:cs="Times New Roman"/>
            <w:b w:val="0"/>
            <w:sz w:val="24"/>
            <w:szCs w:val="24"/>
          </w:rPr>
          <w:t>http://</w:t>
        </w:r>
        <w:r w:rsidR="006A627A" w:rsidRPr="00902ABE">
          <w:rPr>
            <w:rFonts w:cs="Times New Roman"/>
            <w:b w:val="0"/>
            <w:sz w:val="24"/>
            <w:szCs w:val="24"/>
          </w:rPr>
          <w:t xml:space="preserve"> </w:t>
        </w:r>
        <w:hyperlink r:id="rId6" w:history="1">
          <w:r w:rsidR="006A627A" w:rsidRPr="00902ABE">
            <w:rPr>
              <w:rStyle w:val="a6"/>
              <w:rFonts w:cs="Times New Roman"/>
              <w:b w:val="0"/>
              <w:sz w:val="24"/>
              <w:szCs w:val="24"/>
            </w:rPr>
            <w:t>http://</w:t>
          </w:r>
          <w:r w:rsidR="006A627A" w:rsidRPr="00902ABE">
            <w:rPr>
              <w:rStyle w:val="a6"/>
              <w:rFonts w:cs="Times New Roman"/>
              <w:b w:val="0"/>
              <w:sz w:val="24"/>
              <w:szCs w:val="24"/>
              <w:lang w:val="en-US"/>
            </w:rPr>
            <w:t>visoksk</w:t>
          </w:r>
          <w:r w:rsidR="006A627A" w:rsidRPr="00902ABE">
            <w:rPr>
              <w:rStyle w:val="a6"/>
              <w:rFonts w:cs="Times New Roman"/>
              <w:b w:val="0"/>
              <w:sz w:val="24"/>
              <w:szCs w:val="24"/>
            </w:rPr>
            <w:t>.rkursk.ru/</w:t>
          </w:r>
        </w:hyperlink>
      </w:hyperlink>
      <w:r w:rsidRPr="00902ABE">
        <w:rPr>
          <w:rFonts w:cs="Times New Roman"/>
          <w:b w:val="0"/>
          <w:sz w:val="24"/>
          <w:szCs w:val="24"/>
        </w:rPr>
        <w:t xml:space="preserve"> </w:t>
      </w:r>
      <w:r w:rsidR="006A627A" w:rsidRPr="00902ABE">
        <w:rPr>
          <w:rFonts w:cs="Times New Roman"/>
          <w:b w:val="0"/>
          <w:sz w:val="24"/>
          <w:szCs w:val="24"/>
        </w:rPr>
        <w:t xml:space="preserve"> </w:t>
      </w:r>
      <w:r w:rsidRPr="00902ABE">
        <w:rPr>
          <w:rFonts w:cs="Times New Roman"/>
          <w:b w:val="0"/>
          <w:sz w:val="24"/>
          <w:szCs w:val="24"/>
        </w:rPr>
        <w:t>.2018);</w:t>
      </w:r>
    </w:p>
    <w:p w:rsidR="006F5BFE" w:rsidRPr="006151B2" w:rsidRDefault="006F5BFE" w:rsidP="006F5BFE">
      <w:pPr>
        <w:pStyle w:val="a3"/>
        <w:spacing w:before="0" w:after="0"/>
        <w:ind w:firstLine="709"/>
        <w:jc w:val="both"/>
        <w:rPr>
          <w:rFonts w:cs="Times New Roman"/>
        </w:rPr>
      </w:pPr>
      <w:r w:rsidRPr="006151B2">
        <w:rPr>
          <w:rFonts w:cs="Times New Roman"/>
        </w:rPr>
        <w:t xml:space="preserve">- </w:t>
      </w:r>
      <w:r w:rsidR="006151B2" w:rsidRPr="006151B2">
        <w:rPr>
          <w:rFonts w:cs="Times New Roman"/>
        </w:rPr>
        <w:t xml:space="preserve">Постановлением Администрации Высокского сельсовета </w:t>
      </w:r>
      <w:r w:rsidR="006151B2" w:rsidRPr="006151B2">
        <w:rPr>
          <w:rStyle w:val="a4"/>
          <w:rFonts w:cs="Times New Roman"/>
          <w:b w:val="0"/>
        </w:rPr>
        <w:t xml:space="preserve">Медвенского района </w:t>
      </w:r>
      <w:r w:rsidR="006151B2" w:rsidRPr="006151B2">
        <w:rPr>
          <w:rFonts w:cs="Times New Roman"/>
        </w:rPr>
        <w:t>от 02.11.2018 года № 117-па «</w:t>
      </w:r>
      <w:r w:rsidR="006151B2" w:rsidRPr="006151B2">
        <w:rPr>
          <w:rStyle w:val="a4"/>
          <w:rFonts w:eastAsia="Andale Sans UI" w:cs="Times New Roman"/>
          <w:b w:val="0"/>
        </w:rPr>
        <w:t xml:space="preserve">О разработке и утверждении административных </w:t>
      </w:r>
      <w:proofErr w:type="gramStart"/>
      <w:r w:rsidR="006151B2" w:rsidRPr="006151B2">
        <w:rPr>
          <w:rStyle w:val="a4"/>
          <w:rFonts w:eastAsia="Andale Sans UI" w:cs="Times New Roman"/>
          <w:b w:val="0"/>
        </w:rPr>
        <w:t>регламентов предоставления</w:t>
      </w:r>
      <w:proofErr w:type="gramEnd"/>
      <w:r w:rsidR="006151B2" w:rsidRPr="006151B2">
        <w:rPr>
          <w:rStyle w:val="a4"/>
          <w:rFonts w:eastAsia="Andale Sans UI" w:cs="Times New Roman"/>
          <w:b w:val="0"/>
        </w:rPr>
        <w:t xml:space="preserve"> муниципальных услуг»</w:t>
      </w:r>
      <w:r w:rsidR="006151B2" w:rsidRPr="006151B2">
        <w:rPr>
          <w:rFonts w:cs="Times New Roman"/>
        </w:rPr>
        <w:t xml:space="preserve"> (Официальный сайт муниципального образования «Высокский сельсовет» Медвенского района </w:t>
      </w:r>
      <w:hyperlink r:id="rId7" w:history="1">
        <w:r w:rsidR="006151B2" w:rsidRPr="006151B2">
          <w:rPr>
            <w:rStyle w:val="a6"/>
            <w:rFonts w:cs="Times New Roman"/>
          </w:rPr>
          <w:t>http://</w:t>
        </w:r>
        <w:proofErr w:type="spellStart"/>
        <w:r w:rsidR="006151B2" w:rsidRPr="006151B2">
          <w:rPr>
            <w:rStyle w:val="a6"/>
            <w:rFonts w:cs="Times New Roman"/>
            <w:lang w:val="en-US"/>
          </w:rPr>
          <w:t>visoksk</w:t>
        </w:r>
        <w:proofErr w:type="spellEnd"/>
        <w:r w:rsidR="006151B2" w:rsidRPr="006151B2">
          <w:rPr>
            <w:rStyle w:val="a6"/>
            <w:rFonts w:cs="Times New Roman"/>
          </w:rPr>
          <w:t>.rkursk.ru/</w:t>
        </w:r>
      </w:hyperlink>
      <w:r w:rsidR="006151B2" w:rsidRPr="006151B2">
        <w:rPr>
          <w:rFonts w:cs="Times New Roman"/>
        </w:rPr>
        <w:t>2018);</w:t>
      </w:r>
    </w:p>
    <w:p w:rsidR="006F5BFE" w:rsidRPr="006151B2" w:rsidRDefault="006F5BFE" w:rsidP="00DA26DD">
      <w:pPr>
        <w:tabs>
          <w:tab w:val="left" w:pos="0"/>
        </w:tabs>
        <w:ind w:firstLine="709"/>
        <w:jc w:val="both"/>
        <w:rPr>
          <w:rFonts w:cs="Times New Roman"/>
          <w:b w:val="0"/>
          <w:i/>
          <w:sz w:val="24"/>
          <w:szCs w:val="24"/>
        </w:rPr>
      </w:pPr>
      <w:proofErr w:type="gramStart"/>
      <w:r w:rsidRPr="006151B2">
        <w:rPr>
          <w:rFonts w:cs="Times New Roman"/>
          <w:b w:val="0"/>
          <w:bCs w:val="0"/>
          <w:sz w:val="24"/>
          <w:szCs w:val="24"/>
        </w:rPr>
        <w:t xml:space="preserve">- </w:t>
      </w:r>
      <w:r w:rsidR="006151B2" w:rsidRPr="006151B2">
        <w:rPr>
          <w:rFonts w:cs="Times New Roman"/>
          <w:b w:val="0"/>
          <w:sz w:val="24"/>
          <w:szCs w:val="24"/>
        </w:rPr>
        <w:t>Постановлением Администрации Высокского сельсовета Медвенского района от 04.03.2019 года №28-па «</w:t>
      </w:r>
      <w:r w:rsidR="006151B2" w:rsidRPr="006151B2">
        <w:rPr>
          <w:rFonts w:cs="Times New Roman"/>
          <w:b w:val="0"/>
          <w:kern w:val="3"/>
          <w:sz w:val="24"/>
          <w:szCs w:val="24"/>
        </w:rPr>
        <w:t xml:space="preserve">Об утверждения Положения об особенностях подачи и рассмотрения жалоб на решения, действия (бездействие) Администрации Высокского сельсовета Медвенского района, должностных лиц, муниципальных служащих Администрации Высокского сельсовета Медвенского района, </w:t>
      </w:r>
      <w:r w:rsidR="006151B2" w:rsidRPr="006151B2">
        <w:rPr>
          <w:rStyle w:val="a5"/>
          <w:rFonts w:cs="Times New Roman"/>
          <w:b w:val="0"/>
          <w:i w:val="0"/>
          <w:sz w:val="24"/>
          <w:szCs w:val="24"/>
        </w:rPr>
        <w:t xml:space="preserve">а также многофункциональных центров предоставления государственных и муниципальных услуг и их работников» </w:t>
      </w:r>
      <w:r w:rsidR="006151B2" w:rsidRPr="006151B2">
        <w:rPr>
          <w:rFonts w:eastAsia="Calibri" w:cs="Times New Roman"/>
          <w:b w:val="0"/>
          <w:sz w:val="24"/>
          <w:szCs w:val="24"/>
        </w:rPr>
        <w:t>(</w:t>
      </w:r>
      <w:r w:rsidR="006151B2" w:rsidRPr="006151B2">
        <w:rPr>
          <w:rFonts w:cs="Times New Roman"/>
          <w:b w:val="0"/>
          <w:sz w:val="24"/>
          <w:szCs w:val="24"/>
        </w:rPr>
        <w:t xml:space="preserve">Официальный сайт муниципального образования «Высокский сельсовет» Медвенского района </w:t>
      </w:r>
      <w:hyperlink r:id="rId8" w:history="1">
        <w:r w:rsidR="006151B2" w:rsidRPr="006151B2">
          <w:rPr>
            <w:rStyle w:val="a6"/>
            <w:rFonts w:cs="Times New Roman"/>
            <w:b w:val="0"/>
            <w:sz w:val="24"/>
            <w:szCs w:val="24"/>
          </w:rPr>
          <w:t>http://</w:t>
        </w:r>
        <w:proofErr w:type="spellStart"/>
        <w:r w:rsidR="006151B2" w:rsidRPr="006151B2">
          <w:rPr>
            <w:rStyle w:val="a6"/>
            <w:rFonts w:cs="Times New Roman"/>
            <w:b w:val="0"/>
            <w:sz w:val="24"/>
            <w:szCs w:val="24"/>
            <w:lang w:val="en-US"/>
          </w:rPr>
          <w:t>visoksk</w:t>
        </w:r>
        <w:proofErr w:type="spellEnd"/>
        <w:r w:rsidR="006151B2" w:rsidRPr="006151B2">
          <w:rPr>
            <w:rStyle w:val="a6"/>
            <w:rFonts w:cs="Times New Roman"/>
            <w:b w:val="0"/>
            <w:sz w:val="24"/>
            <w:szCs w:val="24"/>
          </w:rPr>
          <w:t>.rkursk</w:t>
        </w:r>
        <w:proofErr w:type="gramEnd"/>
        <w:r w:rsidR="006151B2" w:rsidRPr="006151B2">
          <w:rPr>
            <w:rStyle w:val="a6"/>
            <w:rFonts w:cs="Times New Roman"/>
            <w:b w:val="0"/>
            <w:sz w:val="24"/>
            <w:szCs w:val="24"/>
          </w:rPr>
          <w:t>.</w:t>
        </w:r>
        <w:proofErr w:type="gramStart"/>
        <w:r w:rsidR="006151B2" w:rsidRPr="006151B2">
          <w:rPr>
            <w:rStyle w:val="a6"/>
            <w:rFonts w:cs="Times New Roman"/>
            <w:b w:val="0"/>
            <w:sz w:val="24"/>
            <w:szCs w:val="24"/>
          </w:rPr>
          <w:t>ru/</w:t>
        </w:r>
      </w:hyperlink>
      <w:r w:rsidR="006151B2" w:rsidRPr="006151B2">
        <w:rPr>
          <w:rFonts w:eastAsia="Calibri" w:cs="Times New Roman"/>
          <w:b w:val="0"/>
          <w:sz w:val="24"/>
          <w:szCs w:val="24"/>
        </w:rPr>
        <w:t xml:space="preserve"> 2019 г.);</w:t>
      </w:r>
      <w:proofErr w:type="gramEnd"/>
    </w:p>
    <w:p w:rsidR="006F5BFE" w:rsidRPr="006151B2" w:rsidRDefault="006F5BFE" w:rsidP="006F5BFE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6151B2">
        <w:rPr>
          <w:rStyle w:val="a4"/>
          <w:rFonts w:ascii="Times New Roman" w:hAnsi="Times New Roman" w:cs="Times New Roman"/>
          <w:b w:val="0"/>
          <w:bCs w:val="0"/>
        </w:rPr>
        <w:t xml:space="preserve">- </w:t>
      </w:r>
      <w:r w:rsidR="006151B2" w:rsidRPr="006151B2">
        <w:rPr>
          <w:rStyle w:val="a4"/>
          <w:rFonts w:ascii="Times New Roman" w:hAnsi="Times New Roman" w:cs="Times New Roman"/>
          <w:b w:val="0"/>
        </w:rPr>
        <w:t xml:space="preserve">Решением </w:t>
      </w:r>
      <w:r w:rsidR="006151B2" w:rsidRPr="006151B2">
        <w:rPr>
          <w:rFonts w:ascii="Times New Roman" w:hAnsi="Times New Roman" w:cs="Times New Roman"/>
        </w:rPr>
        <w:t xml:space="preserve">Собрания депутатов </w:t>
      </w:r>
      <w:r w:rsidR="006151B2" w:rsidRPr="006151B2">
        <w:rPr>
          <w:rStyle w:val="a4"/>
          <w:rFonts w:ascii="Times New Roman" w:hAnsi="Times New Roman" w:cs="Times New Roman"/>
          <w:b w:val="0"/>
        </w:rPr>
        <w:t>Высокского сельсовета Медвенского района Курской области от 11.07.2018 №52/232 «</w:t>
      </w:r>
      <w:r w:rsidR="006151B2" w:rsidRPr="006151B2">
        <w:rPr>
          <w:rFonts w:ascii="Times New Roman" w:hAnsi="Times New Roman" w:cs="Times New Roman"/>
        </w:rPr>
        <w:t>Об утверждении Порядка определения размера платы за оказание услуг, которые являются необходимыми и обязательными для предоставления Администрацией Высокского сельсовета Медвенского района муниципальных услуг</w:t>
      </w:r>
      <w:r w:rsidR="006151B2" w:rsidRPr="006151B2">
        <w:rPr>
          <w:rStyle w:val="a4"/>
          <w:rFonts w:ascii="Times New Roman" w:hAnsi="Times New Roman" w:cs="Times New Roman"/>
          <w:b w:val="0"/>
        </w:rPr>
        <w:t xml:space="preserve">»; </w:t>
      </w:r>
      <w:r w:rsidR="006151B2" w:rsidRPr="006151B2">
        <w:rPr>
          <w:rFonts w:ascii="Times New Roman" w:eastAsia="Calibri" w:hAnsi="Times New Roman" w:cs="Times New Roman"/>
        </w:rPr>
        <w:t>(</w:t>
      </w:r>
      <w:r w:rsidR="006151B2" w:rsidRPr="006151B2">
        <w:rPr>
          <w:rFonts w:ascii="Times New Roman" w:hAnsi="Times New Roman" w:cs="Times New Roman"/>
        </w:rPr>
        <w:t xml:space="preserve">Официальный сайт муниципального образования «Высокский сельсовет» Медвенского района </w:t>
      </w:r>
      <w:hyperlink r:id="rId9" w:history="1">
        <w:r w:rsidR="006151B2" w:rsidRPr="006151B2">
          <w:rPr>
            <w:rStyle w:val="a6"/>
            <w:rFonts w:ascii="Times New Roman" w:hAnsi="Times New Roman" w:cs="Times New Roman"/>
          </w:rPr>
          <w:t>http://</w:t>
        </w:r>
        <w:proofErr w:type="spellStart"/>
        <w:r w:rsidR="006151B2" w:rsidRPr="006151B2">
          <w:rPr>
            <w:rStyle w:val="a6"/>
            <w:rFonts w:ascii="Times New Roman" w:hAnsi="Times New Roman" w:cs="Times New Roman"/>
            <w:lang w:val="en-US"/>
          </w:rPr>
          <w:t>visoksk</w:t>
        </w:r>
        <w:proofErr w:type="spellEnd"/>
        <w:r w:rsidR="006151B2" w:rsidRPr="006151B2">
          <w:rPr>
            <w:rStyle w:val="a6"/>
            <w:rFonts w:ascii="Times New Roman" w:hAnsi="Times New Roman" w:cs="Times New Roman"/>
          </w:rPr>
          <w:t>.rkursk.ru/</w:t>
        </w:r>
      </w:hyperlink>
      <w:r w:rsidR="006151B2" w:rsidRPr="006151B2">
        <w:rPr>
          <w:rFonts w:ascii="Times New Roman" w:eastAsia="Calibri" w:hAnsi="Times New Roman" w:cs="Times New Roman"/>
        </w:rPr>
        <w:t>.2018 г.);</w:t>
      </w:r>
    </w:p>
    <w:p w:rsidR="006F5BFE" w:rsidRPr="006151B2" w:rsidRDefault="006F5BFE" w:rsidP="006F5BFE">
      <w:pPr>
        <w:ind w:firstLine="709"/>
        <w:jc w:val="both"/>
        <w:rPr>
          <w:rFonts w:cs="Times New Roman"/>
          <w:b w:val="0"/>
          <w:sz w:val="24"/>
          <w:szCs w:val="24"/>
        </w:rPr>
      </w:pPr>
      <w:r w:rsidRPr="006151B2">
        <w:rPr>
          <w:rFonts w:cs="Times New Roman"/>
          <w:b w:val="0"/>
          <w:sz w:val="24"/>
          <w:szCs w:val="24"/>
        </w:rPr>
        <w:t>-</w:t>
      </w:r>
      <w:r w:rsidR="006151B2" w:rsidRPr="006151B2">
        <w:rPr>
          <w:rFonts w:cs="Times New Roman"/>
          <w:b w:val="0"/>
          <w:sz w:val="24"/>
          <w:szCs w:val="24"/>
        </w:rPr>
        <w:t xml:space="preserve"> Уставом муниципального образования «Высокский  сельсовет» Медвенского района Курской области (принят решением Собрания депутатов Высокского сельсовета Медвенского района Курской области от 22.11.2010 г. № 3/26,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                                 № 465153172010001ru.)</w:t>
      </w:r>
    </w:p>
    <w:p w:rsidR="00F049C2" w:rsidRPr="006151B2" w:rsidRDefault="00F049C2">
      <w:pPr>
        <w:rPr>
          <w:rFonts w:cs="Times New Roman"/>
          <w:b w:val="0"/>
          <w:sz w:val="24"/>
          <w:szCs w:val="24"/>
        </w:rPr>
      </w:pPr>
    </w:p>
    <w:sectPr w:rsidR="00F049C2" w:rsidRPr="006151B2" w:rsidSect="00D77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55A"/>
    <w:rsid w:val="000D4086"/>
    <w:rsid w:val="006151B2"/>
    <w:rsid w:val="006A627A"/>
    <w:rsid w:val="006F5BFE"/>
    <w:rsid w:val="00883D67"/>
    <w:rsid w:val="00902ABE"/>
    <w:rsid w:val="00B4055A"/>
    <w:rsid w:val="00D77AEE"/>
    <w:rsid w:val="00DA26DD"/>
    <w:rsid w:val="00DE53EF"/>
    <w:rsid w:val="00ED3BBC"/>
    <w:rsid w:val="00F0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BF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5BFE"/>
    <w:pPr>
      <w:widowControl/>
      <w:autoSpaceDE/>
      <w:spacing w:before="100" w:after="100"/>
    </w:pPr>
    <w:rPr>
      <w:b w:val="0"/>
      <w:bCs w:val="0"/>
      <w:sz w:val="24"/>
      <w:szCs w:val="24"/>
    </w:rPr>
  </w:style>
  <w:style w:type="character" w:styleId="a4">
    <w:name w:val="Strong"/>
    <w:uiPriority w:val="99"/>
    <w:qFormat/>
    <w:rsid w:val="006F5BFE"/>
    <w:rPr>
      <w:b/>
      <w:bCs/>
    </w:rPr>
  </w:style>
  <w:style w:type="paragraph" w:customStyle="1" w:styleId="1">
    <w:name w:val="Абзац списка1"/>
    <w:rsid w:val="006F5BF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5">
    <w:name w:val="Emphasis"/>
    <w:basedOn w:val="a0"/>
    <w:qFormat/>
    <w:rsid w:val="00DA26DD"/>
    <w:rPr>
      <w:i/>
      <w:iCs/>
    </w:rPr>
  </w:style>
  <w:style w:type="character" w:styleId="a6">
    <w:name w:val="Hyperlink"/>
    <w:basedOn w:val="a0"/>
    <w:uiPriority w:val="99"/>
    <w:unhideWhenUsed/>
    <w:rsid w:val="006151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BF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5BFE"/>
    <w:pPr>
      <w:widowControl/>
      <w:autoSpaceDE/>
      <w:spacing w:before="100" w:after="100"/>
    </w:pPr>
    <w:rPr>
      <w:b w:val="0"/>
      <w:bCs w:val="0"/>
      <w:sz w:val="24"/>
      <w:szCs w:val="24"/>
    </w:rPr>
  </w:style>
  <w:style w:type="character" w:styleId="a4">
    <w:name w:val="Strong"/>
    <w:qFormat/>
    <w:rsid w:val="006F5BFE"/>
    <w:rPr>
      <w:b/>
      <w:bCs/>
    </w:rPr>
  </w:style>
  <w:style w:type="paragraph" w:customStyle="1" w:styleId="1">
    <w:name w:val="Абзац списка1"/>
    <w:rsid w:val="006F5BF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soksk.rkursk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visoksk.rkursk.ru/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soksk.rkursk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mos.rkursk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Relationship Id="rId9" Type="http://schemas.openxmlformats.org/officeDocument/2006/relationships/hyperlink" Target="http://visoksk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5</cp:revision>
  <dcterms:created xsi:type="dcterms:W3CDTF">2011-02-21T20:13:00Z</dcterms:created>
  <dcterms:modified xsi:type="dcterms:W3CDTF">2019-03-18T17:28:00Z</dcterms:modified>
</cp:coreProperties>
</file>