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EA" w:rsidRPr="002D3201" w:rsidRDefault="00830CEA" w:rsidP="00830CEA">
      <w:pPr>
        <w:spacing w:after="0" w:line="240" w:lineRule="auto"/>
        <w:ind w:left="-180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>АДМИНИСТРАЦИЯ ВЫСОКСКОГО   СЕЛЬСОВЕТА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201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КУРСКОЙ ОБЛАСТИ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2D3201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3201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2D32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D3201">
        <w:rPr>
          <w:rFonts w:ascii="Times New Roman" w:hAnsi="Times New Roman" w:cs="Times New Roman"/>
          <w:b/>
          <w:sz w:val="32"/>
          <w:szCs w:val="32"/>
        </w:rPr>
        <w:t xml:space="preserve">  О С Т А Н О В Л Е Н И Е  </w:t>
      </w: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  <w:b/>
        </w:rPr>
      </w:pPr>
    </w:p>
    <w:p w:rsidR="00830CEA" w:rsidRPr="002D3201" w:rsidRDefault="00830CEA" w:rsidP="00830CEA">
      <w:pPr>
        <w:spacing w:after="0" w:line="240" w:lineRule="auto"/>
        <w:rPr>
          <w:rFonts w:ascii="Times New Roman" w:hAnsi="Times New Roman" w:cs="Times New Roman"/>
        </w:rPr>
      </w:pPr>
      <w:r w:rsidRPr="00501942">
        <w:rPr>
          <w:rFonts w:ascii="Times New Roman" w:hAnsi="Times New Roman" w:cs="Times New Roman"/>
          <w:sz w:val="24"/>
          <w:szCs w:val="24"/>
        </w:rPr>
        <w:t>от 16.11.2020 года                                     №14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3201">
        <w:rPr>
          <w:rFonts w:ascii="Times New Roman" w:hAnsi="Times New Roman" w:cs="Times New Roman"/>
        </w:rPr>
        <w:t>-па</w:t>
      </w:r>
    </w:p>
    <w:p w:rsidR="005A32E0" w:rsidRPr="008F068A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4F21AF" w:rsidRDefault="005A32E0" w:rsidP="00830CEA">
      <w:pPr>
        <w:widowControl w:val="0"/>
        <w:autoSpaceDE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F068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="00830CEA">
        <w:rPr>
          <w:rFonts w:ascii="Times New Roman" w:hAnsi="Times New Roman" w:cs="Times New Roman"/>
          <w:b/>
          <w:bCs/>
          <w:sz w:val="24"/>
          <w:szCs w:val="24"/>
        </w:rPr>
        <w:t xml:space="preserve"> Высокского сельсовета 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Медвенского района от 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19г.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354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154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F068A">
        <w:rPr>
          <w:rFonts w:ascii="Times New Roman" w:hAnsi="Times New Roman" w:cs="Times New Roman"/>
          <w:b/>
          <w:bCs/>
          <w:sz w:val="24"/>
          <w:szCs w:val="24"/>
        </w:rPr>
        <w:t>-па «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по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предоставлению Администрацией</w:t>
      </w:r>
      <w:r w:rsidR="00830CE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Высокского сельсовета </w:t>
      </w:r>
      <w:r w:rsidR="000354F4"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Медвенского района Курской области муниципальной услуги «Присвоение</w:t>
      </w:r>
    </w:p>
    <w:p w:rsidR="005A32E0" w:rsidRPr="008F068A" w:rsidRDefault="000354F4" w:rsidP="00830CEA">
      <w:pPr>
        <w:widowControl w:val="0"/>
        <w:autoSpaceDE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E7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адресов объектам адресации, 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зменение, аннулирование адресов</w:t>
      </w:r>
      <w:r w:rsidR="005A32E0" w:rsidRPr="008F06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A32E0" w:rsidRDefault="005A32E0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C3E" w:rsidRPr="008F068A" w:rsidRDefault="00F02C3E" w:rsidP="005A32E0">
      <w:pPr>
        <w:widowControl w:val="0"/>
        <w:autoSpaceDE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A32E0" w:rsidRPr="00F02C3E" w:rsidRDefault="00F02C3E" w:rsidP="005A32E0">
      <w:pPr>
        <w:pStyle w:val="a3"/>
        <w:widowControl/>
        <w:spacing w:after="0"/>
        <w:ind w:firstLine="8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04.09.2020 № 1355 «О внесении изменений в Правила присвоения, изменения и аннулирования адресов», в</w:t>
      </w:r>
      <w:r w:rsidR="005A32E0" w:rsidRPr="00F02C3E">
        <w:rPr>
          <w:color w:val="000000"/>
          <w:sz w:val="28"/>
          <w:szCs w:val="28"/>
        </w:rPr>
        <w:t xml:space="preserve"> целях приведения нормативного правового акта Администрации</w:t>
      </w:r>
      <w:r w:rsidR="00830CEA">
        <w:rPr>
          <w:color w:val="000000"/>
          <w:sz w:val="28"/>
          <w:szCs w:val="28"/>
        </w:rPr>
        <w:t xml:space="preserve"> Высокского сельсовета </w:t>
      </w:r>
      <w:r w:rsidR="005A32E0" w:rsidRPr="00F02C3E">
        <w:rPr>
          <w:color w:val="000000"/>
          <w:sz w:val="28"/>
          <w:szCs w:val="28"/>
        </w:rPr>
        <w:t>Медвенского района в соответствие с действующим законодательством, Администрация</w:t>
      </w:r>
      <w:r w:rsidR="00830CEA">
        <w:rPr>
          <w:color w:val="000000"/>
          <w:sz w:val="28"/>
          <w:szCs w:val="28"/>
        </w:rPr>
        <w:t xml:space="preserve"> Высокского сельсовета </w:t>
      </w:r>
      <w:r w:rsidR="005A32E0" w:rsidRPr="00F02C3E">
        <w:rPr>
          <w:sz w:val="28"/>
          <w:szCs w:val="28"/>
        </w:rPr>
        <w:t xml:space="preserve">Медвенского района Курской области </w:t>
      </w:r>
    </w:p>
    <w:p w:rsidR="005A32E0" w:rsidRPr="00F02C3E" w:rsidRDefault="005A32E0" w:rsidP="00161543">
      <w:pPr>
        <w:pStyle w:val="a3"/>
        <w:widowControl/>
        <w:spacing w:after="0"/>
        <w:jc w:val="both"/>
        <w:rPr>
          <w:sz w:val="28"/>
          <w:szCs w:val="28"/>
        </w:rPr>
      </w:pPr>
      <w:r w:rsidRPr="00F02C3E">
        <w:rPr>
          <w:sz w:val="28"/>
          <w:szCs w:val="28"/>
        </w:rPr>
        <w:t>ПОСТАНОВЛЯЕТ:</w:t>
      </w:r>
    </w:p>
    <w:p w:rsidR="005A32E0" w:rsidRPr="00F02C3E" w:rsidRDefault="005A32E0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F02C3E">
        <w:rPr>
          <w:rFonts w:ascii="Times New Roman" w:hAnsi="Times New Roman" w:cs="Times New Roman"/>
          <w:sz w:val="28"/>
          <w:szCs w:val="28"/>
        </w:rPr>
        <w:t>«</w:t>
      </w:r>
      <w:r w:rsidR="000354F4" w:rsidRPr="000354F4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</w:t>
      </w:r>
      <w:r w:rsidRPr="00F02C3E">
        <w:rPr>
          <w:rFonts w:ascii="Times New Roman" w:hAnsi="Times New Roman" w:cs="Times New Roman"/>
          <w:sz w:val="28"/>
          <w:szCs w:val="28"/>
        </w:rPr>
        <w:t>»</w:t>
      </w:r>
      <w:r w:rsidRPr="00F02C3E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</w:t>
      </w:r>
      <w:r w:rsidR="00830CEA">
        <w:rPr>
          <w:rFonts w:ascii="Times New Roman" w:hAnsi="Times New Roman" w:cs="Times New Roman"/>
          <w:bCs/>
          <w:sz w:val="28"/>
          <w:szCs w:val="28"/>
        </w:rPr>
        <w:t xml:space="preserve"> Высокского сельсовета </w:t>
      </w:r>
      <w:r w:rsidRPr="00F02C3E">
        <w:rPr>
          <w:rFonts w:ascii="Times New Roman" w:hAnsi="Times New Roman" w:cs="Times New Roman"/>
          <w:bCs/>
          <w:sz w:val="28"/>
          <w:szCs w:val="28"/>
        </w:rPr>
        <w:t xml:space="preserve">Медвенского района от </w:t>
      </w:r>
      <w:r w:rsidR="00161543" w:rsidRPr="00161543">
        <w:rPr>
          <w:rFonts w:ascii="Times New Roman" w:hAnsi="Times New Roman" w:cs="Times New Roman"/>
          <w:bCs/>
          <w:sz w:val="28"/>
          <w:szCs w:val="28"/>
        </w:rPr>
        <w:t>12.11.2019</w:t>
      </w:r>
      <w:r w:rsidR="00161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543" w:rsidRPr="00161543">
        <w:rPr>
          <w:rFonts w:ascii="Times New Roman" w:hAnsi="Times New Roman" w:cs="Times New Roman"/>
          <w:bCs/>
          <w:sz w:val="28"/>
          <w:szCs w:val="28"/>
        </w:rPr>
        <w:t>г.№ 127</w:t>
      </w:r>
      <w:r w:rsidRPr="00F02C3E">
        <w:rPr>
          <w:rFonts w:ascii="Times New Roman" w:hAnsi="Times New Roman" w:cs="Times New Roman"/>
          <w:bCs/>
          <w:sz w:val="28"/>
          <w:szCs w:val="28"/>
        </w:rPr>
        <w:t>-па следующие изменения: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1.1. подпункт 1.2.2. регламента дополнить абзацем следующего содержания:</w:t>
      </w:r>
    </w:p>
    <w:p w:rsidR="00104352" w:rsidRPr="00F02C3E" w:rsidRDefault="00104352" w:rsidP="005A32E0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>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bCs/>
          <w:sz w:val="28"/>
          <w:szCs w:val="28"/>
        </w:rPr>
        <w:t>.»</w:t>
      </w:r>
      <w:r w:rsidR="00F02C3E" w:rsidRPr="00F02C3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A32E0" w:rsidRPr="00F6232D" w:rsidRDefault="00104352" w:rsidP="000354F4">
      <w:pPr>
        <w:widowControl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C3E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A32E0" w:rsidRPr="00F02C3E">
        <w:rPr>
          <w:rFonts w:ascii="Times New Roman" w:hAnsi="Times New Roman" w:cs="Times New Roman"/>
          <w:sz w:val="28"/>
          <w:szCs w:val="28"/>
        </w:rPr>
        <w:t>пункт 2.3. регламента изложить в следующей редакции</w:t>
      </w:r>
      <w:r w:rsidR="005A32E0" w:rsidRPr="00F6232D">
        <w:rPr>
          <w:rFonts w:ascii="Times New Roman" w:hAnsi="Times New Roman" w:cs="Times New Roman"/>
          <w:sz w:val="28"/>
          <w:szCs w:val="28"/>
        </w:rPr>
        <w:t>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«2.3. Описание результата предоставления услуги 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 присвоении, изменении адреса объектам адресации, аннулирование адресов;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- решение об отказе в присвоении, изменении адреса объектам адресации, аннулирование адресов.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5A32E0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>. в пункт</w:t>
      </w:r>
      <w:r w:rsidR="00104352" w:rsidRPr="00F02C3E">
        <w:rPr>
          <w:rFonts w:ascii="Times New Roman" w:hAnsi="Times New Roman" w:cs="Times New Roman"/>
          <w:sz w:val="28"/>
          <w:szCs w:val="28"/>
        </w:rPr>
        <w:t>е</w:t>
      </w:r>
      <w:r w:rsidRPr="00F02C3E">
        <w:rPr>
          <w:rFonts w:ascii="Times New Roman" w:hAnsi="Times New Roman" w:cs="Times New Roman"/>
          <w:sz w:val="28"/>
          <w:szCs w:val="28"/>
        </w:rPr>
        <w:t xml:space="preserve"> 2.4.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«18» заменить </w:t>
      </w:r>
      <w:r w:rsidR="00104352" w:rsidRPr="00F02C3E">
        <w:rPr>
          <w:rFonts w:ascii="Times New Roman" w:hAnsi="Times New Roman" w:cs="Times New Roman"/>
          <w:sz w:val="28"/>
          <w:szCs w:val="28"/>
        </w:rPr>
        <w:t>числом</w:t>
      </w:r>
      <w:r w:rsidRPr="00F02C3E">
        <w:rPr>
          <w:rFonts w:ascii="Times New Roman" w:hAnsi="Times New Roman" w:cs="Times New Roman"/>
          <w:sz w:val="28"/>
          <w:szCs w:val="28"/>
        </w:rPr>
        <w:t xml:space="preserve"> «10</w:t>
      </w:r>
      <w:r w:rsidR="00104352" w:rsidRPr="00F02C3E">
        <w:rPr>
          <w:rFonts w:ascii="Times New Roman" w:hAnsi="Times New Roman" w:cs="Times New Roman"/>
          <w:sz w:val="28"/>
          <w:szCs w:val="28"/>
        </w:rPr>
        <w:t>», абзац 2 исключить;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4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</w:t>
      </w:r>
      <w:r w:rsidRPr="00F02C3E">
        <w:rPr>
          <w:rFonts w:ascii="Times New Roman" w:hAnsi="Times New Roman" w:cs="Times New Roman"/>
          <w:sz w:val="28"/>
          <w:szCs w:val="28"/>
        </w:rPr>
        <w:t xml:space="preserve">ункт 2.6. дополнить абзацем </w:t>
      </w:r>
      <w:r w:rsidR="00F61DD8" w:rsidRPr="00F02C3E">
        <w:rPr>
          <w:rFonts w:ascii="Times New Roman" w:hAnsi="Times New Roman" w:cs="Times New Roman"/>
          <w:sz w:val="28"/>
          <w:szCs w:val="28"/>
        </w:rPr>
        <w:t>3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4352" w:rsidRPr="00F02C3E" w:rsidRDefault="00104352" w:rsidP="0010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«При представлении заявления кадастровым инженером к такому заявлению прилагается копия документов, предусмотренного статьей 35 или </w:t>
      </w:r>
      <w:r w:rsidRPr="00F02C3E">
        <w:rPr>
          <w:rFonts w:ascii="Times New Roman" w:hAnsi="Times New Roman" w:cs="Times New Roman"/>
          <w:sz w:val="28"/>
          <w:szCs w:val="28"/>
        </w:rPr>
        <w:lastRenderedPageBreak/>
        <w:t>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F02C3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4352" w:rsidRPr="00F02C3E" w:rsidRDefault="00104352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1.</w:t>
      </w:r>
      <w:r w:rsidR="000354F4">
        <w:rPr>
          <w:rFonts w:ascii="Times New Roman" w:hAnsi="Times New Roman" w:cs="Times New Roman"/>
          <w:sz w:val="28"/>
          <w:szCs w:val="28"/>
        </w:rPr>
        <w:t>5</w:t>
      </w:r>
      <w:r w:rsidRPr="00F02C3E">
        <w:rPr>
          <w:rFonts w:ascii="Times New Roman" w:hAnsi="Times New Roman" w:cs="Times New Roman"/>
          <w:sz w:val="28"/>
          <w:szCs w:val="28"/>
        </w:rPr>
        <w:t>.</w:t>
      </w:r>
      <w:r w:rsidR="00F61DD8" w:rsidRPr="00F02C3E">
        <w:rPr>
          <w:rFonts w:ascii="Times New Roman" w:hAnsi="Times New Roman" w:cs="Times New Roman"/>
          <w:sz w:val="28"/>
          <w:szCs w:val="28"/>
        </w:rPr>
        <w:t xml:space="preserve"> </w:t>
      </w:r>
      <w:r w:rsidR="00F02C3E" w:rsidRPr="00F02C3E">
        <w:rPr>
          <w:rFonts w:ascii="Times New Roman" w:hAnsi="Times New Roman" w:cs="Times New Roman"/>
          <w:sz w:val="28"/>
          <w:szCs w:val="28"/>
        </w:rPr>
        <w:t>п</w:t>
      </w:r>
      <w:r w:rsidR="00F61DD8" w:rsidRPr="00F02C3E">
        <w:rPr>
          <w:rFonts w:ascii="Times New Roman" w:hAnsi="Times New Roman" w:cs="Times New Roman"/>
          <w:sz w:val="28"/>
          <w:szCs w:val="28"/>
        </w:rPr>
        <w:t>ункт 2.7. дополнить абзацем 11 следующего содержания:</w:t>
      </w:r>
    </w:p>
    <w:p w:rsidR="00F61DD8" w:rsidRPr="00F02C3E" w:rsidRDefault="00F61DD8" w:rsidP="00F61DD8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«Заявители (представители заявителя) при подаче</w:t>
      </w:r>
      <w:r w:rsidR="000F237C" w:rsidRPr="00F02C3E">
        <w:rPr>
          <w:rFonts w:ascii="Times New Roman" w:hAnsi="Times New Roman" w:cs="Times New Roman"/>
          <w:sz w:val="28"/>
          <w:szCs w:val="28"/>
        </w:rPr>
        <w:t xml:space="preserve"> заявления вправе приложить к нему документы, указанные в подпунктах «а», «в», «г», «е» и «ж»</w:t>
      </w:r>
      <w:r w:rsidR="00F02C3E" w:rsidRPr="00F02C3E">
        <w:rPr>
          <w:rFonts w:ascii="Times New Roman" w:hAnsi="Times New Roman" w:cs="Times New Roman"/>
          <w:sz w:val="28"/>
          <w:szCs w:val="28"/>
        </w:rPr>
        <w:t xml:space="preserve">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</w:t>
      </w:r>
      <w:r w:rsidR="00F6232D">
        <w:rPr>
          <w:rFonts w:ascii="Times New Roman" w:hAnsi="Times New Roman" w:cs="Times New Roman"/>
          <w:sz w:val="28"/>
          <w:szCs w:val="28"/>
        </w:rPr>
        <w:t>ганам местного самоуправления</w:t>
      </w:r>
      <w:proofErr w:type="gramStart"/>
      <w:r w:rsidR="00F6232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32E0" w:rsidRPr="00F02C3E" w:rsidRDefault="005A32E0" w:rsidP="005A32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5A32E0" w:rsidRPr="00F02C3E" w:rsidRDefault="005A32E0" w:rsidP="005A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3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161543">
        <w:rPr>
          <w:rFonts w:ascii="Times New Roman" w:hAnsi="Times New Roman" w:cs="Times New Roman"/>
          <w:sz w:val="28"/>
          <w:szCs w:val="28"/>
        </w:rPr>
        <w:t>Высокский</w:t>
      </w:r>
      <w:r w:rsidRPr="00F02C3E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A32E0" w:rsidRPr="00F02C3E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Default="005A32E0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C3E" w:rsidRPr="00F02C3E" w:rsidRDefault="00F02C3E" w:rsidP="005A32E0">
      <w:pPr>
        <w:tabs>
          <w:tab w:val="left" w:pos="3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2E0" w:rsidRPr="00F02C3E" w:rsidRDefault="00161543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655F6">
        <w:rPr>
          <w:rFonts w:ascii="Times New Roman" w:hAnsi="Times New Roman" w:cs="Times New Roman"/>
          <w:sz w:val="28"/>
          <w:szCs w:val="28"/>
        </w:rPr>
        <w:t xml:space="preserve"> </w:t>
      </w:r>
      <w:r w:rsidR="005A32E0" w:rsidRPr="00F02C3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="005A32E0" w:rsidRPr="00F02C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32E0" w:rsidRPr="00F02C3E" w:rsidRDefault="005A32E0" w:rsidP="005A32E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F02C3E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</w:t>
      </w:r>
      <w:r w:rsidR="00161543">
        <w:rPr>
          <w:rFonts w:ascii="Times New Roman" w:hAnsi="Times New Roman" w:cs="Times New Roman"/>
          <w:sz w:val="28"/>
          <w:szCs w:val="28"/>
        </w:rPr>
        <w:t xml:space="preserve">                     Н.Г. Сотникова</w:t>
      </w:r>
    </w:p>
    <w:sectPr w:rsidR="005A32E0" w:rsidRPr="00F02C3E" w:rsidSect="005A32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E0"/>
    <w:rsid w:val="000354F4"/>
    <w:rsid w:val="000F237C"/>
    <w:rsid w:val="00104352"/>
    <w:rsid w:val="00124E11"/>
    <w:rsid w:val="00161543"/>
    <w:rsid w:val="002D2E5C"/>
    <w:rsid w:val="003A48E5"/>
    <w:rsid w:val="004F21AF"/>
    <w:rsid w:val="00552043"/>
    <w:rsid w:val="0057691B"/>
    <w:rsid w:val="005A32E0"/>
    <w:rsid w:val="006D06B1"/>
    <w:rsid w:val="00803747"/>
    <w:rsid w:val="00830CEA"/>
    <w:rsid w:val="00847DC7"/>
    <w:rsid w:val="00AF4271"/>
    <w:rsid w:val="00D655F6"/>
    <w:rsid w:val="00F02C3E"/>
    <w:rsid w:val="00F03F6D"/>
    <w:rsid w:val="00F61DD8"/>
    <w:rsid w:val="00F6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47"/>
  </w:style>
  <w:style w:type="paragraph" w:styleId="1">
    <w:name w:val="heading 1"/>
    <w:basedOn w:val="a"/>
    <w:link w:val="10"/>
    <w:uiPriority w:val="9"/>
    <w:qFormat/>
    <w:rsid w:val="001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2E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32E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43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17</cp:revision>
  <dcterms:created xsi:type="dcterms:W3CDTF">2020-11-02T13:11:00Z</dcterms:created>
  <dcterms:modified xsi:type="dcterms:W3CDTF">2020-11-24T09:00:00Z</dcterms:modified>
</cp:coreProperties>
</file>