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45" w:rsidRPr="009C2F45" w:rsidRDefault="009C2F45" w:rsidP="009C2F4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6"/>
          <w:szCs w:val="36"/>
        </w:rPr>
      </w:pPr>
      <w:r w:rsidRPr="009C2F45">
        <w:rPr>
          <w:rFonts w:ascii="Times New Roman" w:eastAsia="Calibri" w:hAnsi="Times New Roman" w:cs="Times New Roman"/>
          <w:b/>
          <w:kern w:val="1"/>
          <w:sz w:val="36"/>
          <w:szCs w:val="36"/>
        </w:rPr>
        <w:t>АДМИНИСТРАЦИЯ ВЫСОКСКОГО СЕЛЬСОВЕТА</w:t>
      </w:r>
    </w:p>
    <w:p w:rsidR="009C2F45" w:rsidRPr="009C2F45" w:rsidRDefault="009C2F45" w:rsidP="009C2F4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6"/>
          <w:szCs w:val="36"/>
        </w:rPr>
      </w:pPr>
      <w:r w:rsidRPr="009C2F45">
        <w:rPr>
          <w:rFonts w:ascii="Times New Roman" w:eastAsia="Calibri" w:hAnsi="Times New Roman" w:cs="Times New Roman"/>
          <w:b/>
          <w:kern w:val="1"/>
          <w:sz w:val="36"/>
          <w:szCs w:val="36"/>
        </w:rPr>
        <w:t>МЕ</w:t>
      </w:r>
      <w:r>
        <w:rPr>
          <w:rFonts w:ascii="Times New Roman" w:eastAsia="Calibri" w:hAnsi="Times New Roman" w:cs="Times New Roman"/>
          <w:b/>
          <w:kern w:val="1"/>
          <w:sz w:val="36"/>
          <w:szCs w:val="36"/>
        </w:rPr>
        <w:t>ДВЕНСКОГО РАЙОНА КУРСКОЙ ОБЛАСТИ</w:t>
      </w:r>
    </w:p>
    <w:p w:rsidR="000F1646" w:rsidRDefault="009C2F45" w:rsidP="009C2F45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</w:rPr>
      </w:pPr>
      <w:r>
        <w:rPr>
          <w:rFonts w:ascii="Times New Roman" w:eastAsia="Calibri" w:hAnsi="Times New Roman" w:cs="Times New Roman"/>
          <w:b/>
          <w:kern w:val="1"/>
          <w:sz w:val="32"/>
          <w:szCs w:val="32"/>
        </w:rPr>
        <w:t>ПОСТАНОВЛЕНИЕ</w:t>
      </w:r>
    </w:p>
    <w:p w:rsidR="009C2F45" w:rsidRPr="000F1646" w:rsidRDefault="009C2F45" w:rsidP="009C2F45">
      <w:pPr>
        <w:tabs>
          <w:tab w:val="left" w:pos="359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 w:rsidRPr="009C2F45">
        <w:rPr>
          <w:rFonts w:ascii="Times New Roman" w:eastAsia="Calibri" w:hAnsi="Times New Roman" w:cs="Times New Roman"/>
          <w:kern w:val="1"/>
          <w:sz w:val="24"/>
          <w:szCs w:val="24"/>
        </w:rPr>
        <w:t xml:space="preserve">т 15.08.2016 года       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ab/>
        <w:t xml:space="preserve">  №12</w:t>
      </w:r>
      <w:r w:rsidR="00CF3884">
        <w:rPr>
          <w:rFonts w:ascii="Times New Roman" w:eastAsia="Calibri" w:hAnsi="Times New Roman" w:cs="Times New Roman"/>
          <w:kern w:val="1"/>
          <w:sz w:val="24"/>
          <w:szCs w:val="24"/>
        </w:rPr>
        <w:t>6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-па </w:t>
      </w:r>
    </w:p>
    <w:p w:rsidR="000F1646" w:rsidRDefault="000F1646" w:rsidP="009C2F45">
      <w:pPr>
        <w:spacing w:before="100" w:beforeAutospacing="1" w:after="0" w:line="278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F1646">
        <w:rPr>
          <w:rFonts w:ascii="Times New Roman" w:eastAsia="Times New Roman" w:hAnsi="Times New Roman" w:cs="Times New Roman"/>
          <w:b/>
          <w:bCs/>
          <w:color w:val="000000"/>
        </w:rPr>
        <w:t>Об утверждении порядка формирования, ведения, обязательного опубликования перечня муниципального имущества</w:t>
      </w:r>
      <w:r w:rsidR="009C2F45">
        <w:rPr>
          <w:rFonts w:ascii="Times New Roman" w:eastAsia="Times New Roman" w:hAnsi="Times New Roman" w:cs="Times New Roman"/>
          <w:b/>
          <w:bCs/>
          <w:color w:val="000000"/>
        </w:rPr>
        <w:t xml:space="preserve"> муниципального образования «Высокский </w:t>
      </w:r>
      <w:r w:rsidRPr="000F1646">
        <w:rPr>
          <w:rFonts w:ascii="Times New Roman" w:eastAsia="Times New Roman" w:hAnsi="Times New Roman" w:cs="Times New Roman"/>
          <w:b/>
          <w:bCs/>
          <w:color w:val="000000"/>
        </w:rPr>
        <w:t xml:space="preserve"> сельсовет» </w:t>
      </w:r>
      <w:r w:rsidR="009C2F45">
        <w:rPr>
          <w:rFonts w:ascii="Times New Roman" w:eastAsia="Times New Roman" w:hAnsi="Times New Roman" w:cs="Times New Roman"/>
          <w:b/>
          <w:bCs/>
          <w:color w:val="000000"/>
        </w:rPr>
        <w:t xml:space="preserve">Медвенского </w:t>
      </w:r>
      <w:r w:rsidRPr="000F1646">
        <w:rPr>
          <w:rFonts w:ascii="Times New Roman" w:eastAsia="Times New Roman" w:hAnsi="Times New Roman" w:cs="Times New Roman"/>
          <w:b/>
          <w:bCs/>
          <w:color w:val="000000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9C2F45" w:rsidRDefault="009C2F45" w:rsidP="009C2F45">
      <w:pPr>
        <w:spacing w:before="100" w:beforeAutospacing="1" w:after="0" w:line="278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B75E7" w:rsidRDefault="009C2F45" w:rsidP="005B75E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7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B7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F1646" w:rsidRPr="000F1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24 июля 2007 г. </w:t>
      </w:r>
      <w:r w:rsidR="005B75E7">
        <w:rPr>
          <w:rFonts w:ascii="Times New Roman" w:eastAsia="Times New Roman" w:hAnsi="Times New Roman" w:cs="Times New Roman"/>
          <w:color w:val="000000"/>
          <w:sz w:val="28"/>
          <w:szCs w:val="28"/>
        </w:rPr>
        <w:t>№ 209-ФЗ «</w:t>
      </w:r>
      <w:r w:rsidR="000F1646" w:rsidRPr="000F1646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развитии малого и среднего предпринимательства в Российской Федерации»</w:t>
      </w:r>
      <w:r w:rsidRPr="005B7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 22 июля 2008 г. №159-ФЗ «</w:t>
      </w:r>
      <w:r w:rsidR="000F1646" w:rsidRPr="000F1646">
        <w:rPr>
          <w:rFonts w:ascii="Times New Roman" w:eastAsia="Times New Roman" w:hAnsi="Times New Roman" w:cs="Times New Roman"/>
          <w:color w:val="000000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="000F1646" w:rsidRPr="000F1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Администрация </w:t>
      </w:r>
      <w:r w:rsidRPr="005B7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Высокского </w:t>
      </w:r>
      <w:r w:rsidR="000F1646" w:rsidRPr="000F1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5B7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Медвенского района  </w:t>
      </w:r>
      <w:r w:rsidR="000F1646" w:rsidRPr="000F1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ПОСТАНОВЛЯЕТ:</w:t>
      </w:r>
      <w:r w:rsidR="005B7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1646" w:rsidRPr="005B75E7" w:rsidRDefault="005B75E7" w:rsidP="005B75E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F1646" w:rsidRPr="000F1646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прилагаемый Порядок формирования, ведения, обязательного опубликования перечня муниципального имущес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тва муниципального образования «Высокский </w:t>
      </w:r>
      <w:r w:rsidR="000F1646" w:rsidRPr="000F1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</w:t>
      </w:r>
      <w:r w:rsidR="000F1646" w:rsidRPr="000F1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предпринимательства.</w:t>
      </w:r>
    </w:p>
    <w:p w:rsidR="005B75E7" w:rsidRPr="000F1646" w:rsidRDefault="005B75E7" w:rsidP="000F1646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5B75E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B7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F1646" w:rsidRPr="000F1646" w:rsidRDefault="005B75E7" w:rsidP="000F1646">
      <w:pPr>
        <w:spacing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   </w:t>
      </w:r>
      <w:r w:rsidRPr="005B75E7">
        <w:rPr>
          <w:rFonts w:ascii="Times New Roman" w:eastAsia="Times New Roman" w:hAnsi="Times New Roman" w:cs="Times New Roman"/>
          <w:color w:val="00000A"/>
          <w:sz w:val="28"/>
          <w:szCs w:val="28"/>
        </w:rPr>
        <w:t>3</w:t>
      </w:r>
      <w:r w:rsidR="0014294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Настоящее вступает в силу со дня  </w:t>
      </w:r>
      <w:r w:rsidR="000F1646" w:rsidRPr="000F1646">
        <w:rPr>
          <w:rFonts w:ascii="Times New Roman" w:eastAsia="Times New Roman" w:hAnsi="Times New Roman" w:cs="Times New Roman"/>
          <w:color w:val="00000A"/>
          <w:sz w:val="28"/>
          <w:szCs w:val="28"/>
        </w:rPr>
        <w:t>его подписания.</w:t>
      </w:r>
    </w:p>
    <w:p w:rsidR="000F1646" w:rsidRPr="000F1646" w:rsidRDefault="000F1646" w:rsidP="000F1646">
      <w:pPr>
        <w:spacing w:before="100" w:beforeAutospacing="1" w:after="0" w:line="27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1646" w:rsidRPr="000F1646" w:rsidRDefault="00770CC4" w:rsidP="000F1646">
      <w:pPr>
        <w:spacing w:before="100" w:beforeAutospacing="1" w:after="0" w:line="27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Высокского сельсовета                             А.Н. Харланов</w:t>
      </w:r>
    </w:p>
    <w:p w:rsidR="000F1646" w:rsidRPr="000F1646" w:rsidRDefault="000F1646" w:rsidP="000F1646">
      <w:pPr>
        <w:spacing w:before="100" w:beforeAutospacing="1" w:after="0" w:line="27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1646" w:rsidRPr="000F1646" w:rsidRDefault="000F1646" w:rsidP="000F1646">
      <w:pPr>
        <w:spacing w:before="100" w:beforeAutospacing="1" w:after="0" w:line="27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1646" w:rsidRPr="000F1646" w:rsidRDefault="000F1646" w:rsidP="000F1646">
      <w:pPr>
        <w:spacing w:before="100" w:beforeAutospacing="1" w:after="24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0F1646" w:rsidRPr="000F1646" w:rsidRDefault="000F1646" w:rsidP="000F1646">
      <w:pPr>
        <w:spacing w:before="100" w:beforeAutospacing="1" w:after="24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0F1646" w:rsidRDefault="000F1646" w:rsidP="000F1646">
      <w:pPr>
        <w:spacing w:before="100" w:beforeAutospacing="1" w:after="24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B75E7" w:rsidRPr="000F1646" w:rsidRDefault="005B75E7" w:rsidP="000F1646">
      <w:pPr>
        <w:spacing w:before="100" w:beforeAutospacing="1" w:after="24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0F1646" w:rsidRPr="000F1646" w:rsidRDefault="000F1646" w:rsidP="00824C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5B75E7" w:rsidRPr="00824CFC" w:rsidRDefault="000F1646" w:rsidP="00824C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</w:t>
      </w:r>
      <w:r w:rsidR="00EE14F0" w:rsidRPr="00EE1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14F0"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</w:t>
      </w:r>
      <w:r w:rsidR="00EE14F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5B75E7" w:rsidRPr="00824CFC" w:rsidRDefault="009C2F45" w:rsidP="00824C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</w:t>
      </w: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824CFC" w:rsidRDefault="009C2F45" w:rsidP="00824C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Медвенского района</w:t>
      </w:r>
    </w:p>
    <w:p w:rsidR="000F1646" w:rsidRPr="000F1646" w:rsidRDefault="009C2F45" w:rsidP="00824C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14F0">
        <w:rPr>
          <w:rFonts w:ascii="Times New Roman" w:eastAsia="Times New Roman" w:hAnsi="Times New Roman" w:cs="Times New Roman"/>
          <w:color w:val="000000"/>
          <w:sz w:val="24"/>
          <w:szCs w:val="24"/>
        </w:rPr>
        <w:t>от 15.08.</w:t>
      </w:r>
      <w:r w:rsidR="000F1646"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2016 г. №</w:t>
      </w:r>
      <w:r w:rsidR="005B75E7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0CC4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CF388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70CC4">
        <w:rPr>
          <w:rFonts w:ascii="Times New Roman" w:eastAsia="Times New Roman" w:hAnsi="Times New Roman" w:cs="Times New Roman"/>
          <w:color w:val="000000"/>
          <w:sz w:val="24"/>
          <w:szCs w:val="24"/>
        </w:rPr>
        <w:t>-па</w:t>
      </w:r>
    </w:p>
    <w:p w:rsidR="000F1646" w:rsidRPr="000F1646" w:rsidRDefault="000F1646" w:rsidP="00824CFC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1646" w:rsidRPr="000F1646" w:rsidRDefault="000F1646" w:rsidP="00824C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P30"/>
      <w:bookmarkEnd w:id="0"/>
      <w:r w:rsidRPr="000F16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ПОРЯДОК</w:t>
      </w:r>
    </w:p>
    <w:p w:rsidR="000F1646" w:rsidRPr="000F1646" w:rsidRDefault="000F1646" w:rsidP="00824C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16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ФОРМИРОВАНИЯ, ВЕДЕНИЯ, ОБЯЗАТЕЛЬНОГО ОПУБЛИКОВАНИЯ</w:t>
      </w:r>
    </w:p>
    <w:p w:rsidR="000F1646" w:rsidRPr="000F1646" w:rsidRDefault="000F1646" w:rsidP="00824C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16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ПЕРЕЧНЯ МУНИЦИПАЛЬНОГО ИМУЩЕСТВА МУНИЦИПАЛЬНОГО </w:t>
      </w:r>
      <w:r w:rsidR="009C2F45" w:rsidRPr="001E50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ОБРАЗОВАНИ</w:t>
      </w:r>
      <w:r w:rsidR="007055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 w:rsidR="009C2F45" w:rsidRPr="001E50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«ВЫСОКСКИЙ СЕЛЬСОВЕТ»  МЕДВЕНСКОГО Р</w:t>
      </w:r>
      <w:r w:rsidRPr="000F16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АЙОНА </w:t>
      </w:r>
      <w:r w:rsidR="009C2F45" w:rsidRPr="001E50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F16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9C2F45" w:rsidRPr="001E50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F16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КУРСКОЙ ОБЛАСТИ,</w:t>
      </w:r>
      <w:r w:rsidR="001E5060" w:rsidRPr="001E50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F16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ПРЕДНАЗНАЧЕННОГО ДЛЯ ПЕРЕДАЧИ ВО ВЛАДЕНИЕ И (ИЛИ)</w:t>
      </w:r>
      <w:r w:rsidR="009C2F45" w:rsidRPr="001E50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F16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ПОЛЬЗОВАНИЕ СУБЪЕКТАМ МАЛОГО И СРЕДНЕГО ПРЕДПРИНИМАТЕЛЬСТВА</w:t>
      </w:r>
    </w:p>
    <w:p w:rsidR="000F1646" w:rsidRPr="000F1646" w:rsidRDefault="000F1646" w:rsidP="00824CFC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1646" w:rsidRPr="000F1646" w:rsidRDefault="000F1646" w:rsidP="0070551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</w:t>
      </w:r>
    </w:p>
    <w:p w:rsidR="000F1646" w:rsidRPr="000F1646" w:rsidRDefault="000F1646" w:rsidP="001E50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формирования, ведения, обязательного опубликования перечня муниципального имущества муниципального образования </w:t>
      </w:r>
      <w:r w:rsidR="005B75E7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«Высокский </w:t>
      </w:r>
      <w:r w:rsidR="005B75E7"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сельсовет» </w:t>
      </w:r>
      <w:r w:rsidR="005B75E7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</w:t>
      </w: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Федеральными законами от 24 июля 2007 г. </w:t>
      </w:r>
      <w:hyperlink r:id="rId7" w:history="1">
        <w:r w:rsidRPr="001E5060">
          <w:rPr>
            <w:rFonts w:ascii="Times New Roman" w:eastAsia="Times New Roman" w:hAnsi="Times New Roman" w:cs="Times New Roman"/>
            <w:sz w:val="24"/>
            <w:szCs w:val="24"/>
          </w:rPr>
          <w:t>N 209-ФЗ</w:t>
        </w:r>
      </w:hyperlink>
      <w:r w:rsidRPr="000F1646">
        <w:rPr>
          <w:rFonts w:ascii="Times New Roman" w:eastAsia="Times New Roman" w:hAnsi="Times New Roman" w:cs="Times New Roman"/>
          <w:sz w:val="24"/>
          <w:szCs w:val="24"/>
        </w:rPr>
        <w:t xml:space="preserve"> "О развитии малого и среднего предпринимательства в Российской Федерации" и от 22 июля 2008 г</w:t>
      </w:r>
      <w:proofErr w:type="gramEnd"/>
      <w:r w:rsidRPr="000F16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8" w:history="1">
        <w:r w:rsidRPr="001E5060">
          <w:rPr>
            <w:rFonts w:ascii="Times New Roman" w:eastAsia="Times New Roman" w:hAnsi="Times New Roman" w:cs="Times New Roman"/>
            <w:sz w:val="24"/>
            <w:szCs w:val="24"/>
          </w:rPr>
          <w:t>N 159-ФЗ</w:t>
        </w:r>
      </w:hyperlink>
      <w:r w:rsidRPr="000F1646">
        <w:rPr>
          <w:rFonts w:ascii="Times New Roman" w:eastAsia="Times New Roman" w:hAnsi="Times New Roman" w:cs="Times New Roman"/>
          <w:sz w:val="24"/>
          <w:szCs w:val="24"/>
        </w:rPr>
        <w:t xml:space="preserve"> "Об осо</w:t>
      </w: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0F1646" w:rsidRPr="000F1646" w:rsidRDefault="000F1646" w:rsidP="001E50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регулирует правила формирования, ведения, публикации перечня муниципального имущества муниципального образования </w:t>
      </w:r>
      <w:r w:rsidR="005B75E7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«Высокский </w:t>
      </w:r>
      <w:r w:rsidR="005B75E7"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сельсовет» </w:t>
      </w:r>
      <w:r w:rsidR="005B75E7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Медвенского </w:t>
      </w: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Курской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</w:t>
      </w:r>
      <w:proofErr w:type="gramEnd"/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</w:t>
      </w:r>
      <w:r w:rsidRPr="000F164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hyperlink r:id="rId9" w:history="1">
        <w:r w:rsidRPr="001E5060">
          <w:rPr>
            <w:rFonts w:ascii="Times New Roman" w:eastAsia="Times New Roman" w:hAnsi="Times New Roman" w:cs="Times New Roman"/>
            <w:sz w:val="24"/>
            <w:szCs w:val="24"/>
          </w:rPr>
          <w:t>частью 2 статьи 9</w:t>
        </w:r>
      </w:hyperlink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среднего предпринимательства, и о внесении изменений в отдельные законодательные акты Российской Федерации" (далее - Перечень).</w:t>
      </w:r>
    </w:p>
    <w:p w:rsidR="000F1646" w:rsidRPr="000F1646" w:rsidRDefault="000F1646" w:rsidP="001E50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Перечень формируется </w:t>
      </w:r>
      <w:r w:rsidR="009C2F45"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</w:t>
      </w:r>
      <w:r w:rsidR="009C2F45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9C2F45"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2F45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</w:t>
      </w:r>
      <w:r w:rsidR="009C2F45"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9C2F45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Медвенского района</w:t>
      </w: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Курской области в соответствии с настоящим Порядком и утверждается постановлением </w:t>
      </w:r>
      <w:r w:rsidR="005B75E7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2F45"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</w:t>
      </w:r>
      <w:r w:rsidR="009C2F45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C2F45"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2F45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</w:t>
      </w:r>
      <w:r w:rsidR="009C2F45"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9C2F45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Медвенского района </w:t>
      </w: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области.</w:t>
      </w:r>
    </w:p>
    <w:p w:rsidR="000F1646" w:rsidRPr="000F1646" w:rsidRDefault="000F1646" w:rsidP="00CF27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2. Порядок формирования Перечня</w:t>
      </w:r>
    </w:p>
    <w:p w:rsidR="000F1646" w:rsidRPr="000F1646" w:rsidRDefault="000F1646" w:rsidP="001E5060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4. В Перечень включаются:</w:t>
      </w:r>
    </w:p>
    <w:p w:rsidR="000F1646" w:rsidRPr="000F1646" w:rsidRDefault="000F1646" w:rsidP="001E5060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помещения, в том числе отдельно стоящие нежилые объекты недвижимости, переданные на праве хозяйственного ведения и оперативного управления муниципальным унитарным предприятиям и муниципальным учреждениям, арендуемые субъектами малого и среднего предпринимательства;</w:t>
      </w:r>
      <w:proofErr w:type="gramEnd"/>
    </w:p>
    <w:p w:rsidR="000F1646" w:rsidRPr="000F1646" w:rsidRDefault="000F1646" w:rsidP="001E5060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нежилые помещения, в том числе отдельно стоящие нежилые объекты недвижимости, составляющие казну муниципального образования </w:t>
      </w:r>
      <w:r w:rsidR="005B75E7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«Высокский </w:t>
      </w:r>
      <w:r w:rsidR="005B75E7"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сельсовет» </w:t>
      </w:r>
      <w:r w:rsidR="005B75E7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Медвенского </w:t>
      </w: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Курской области, переданные на праве аренды субъектам малого и среднего предпринимательства;</w:t>
      </w:r>
    </w:p>
    <w:p w:rsidR="000F1646" w:rsidRPr="000F1646" w:rsidRDefault="000F1646" w:rsidP="001E5060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высвобождаемые помещения, объекты нового строительства с нежилыми помещениями, по своему функциональному использованию и местонахождению предназначенные для размещения малого и среднего предпринимательства.</w:t>
      </w:r>
    </w:p>
    <w:p w:rsidR="000F1646" w:rsidRPr="000F1646" w:rsidRDefault="000F1646" w:rsidP="001E5060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5. 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0F1646" w:rsidRPr="000F1646" w:rsidRDefault="000F1646" w:rsidP="001E5060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Помещения, включаемые в Перечень и предназначенные к сдаче в аренду, должны находиться в муниципальной собственности муниципального образования </w:t>
      </w:r>
      <w:r w:rsidR="005B75E7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«Высокский </w:t>
      </w:r>
      <w:r w:rsidR="005B75E7"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сельсовет» </w:t>
      </w:r>
      <w:r w:rsidR="005B75E7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Медвенского </w:t>
      </w: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Курской области, входить в состав нежилого фонда и быть свободными от прав третьих лиц (за исключением имущественных прав субъектов малого и среднего предпринимательства).</w:t>
      </w:r>
    </w:p>
    <w:p w:rsidR="000F1646" w:rsidRDefault="000F1646" w:rsidP="0070551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3. Порядок ведения Перечня</w:t>
      </w:r>
    </w:p>
    <w:p w:rsidR="000F1646" w:rsidRPr="000F1646" w:rsidRDefault="000F1646" w:rsidP="001E50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7. Перечень включает в себя описание объекта учета с указанием его адреса и технических характеристик (год ввода в эксплуатацию, площадь, этажность, номера помещений, комнат) и составляется по форме согласно приложению к настоящему Порядку.</w:t>
      </w:r>
    </w:p>
    <w:p w:rsidR="000F1646" w:rsidRPr="000F1646" w:rsidRDefault="000F1646" w:rsidP="001E50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8. Учет объектов, включенных в Перечень, осуществляется</w:t>
      </w:r>
      <w:r w:rsidR="005B75E7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2F45"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</w:t>
      </w:r>
      <w:r w:rsidR="005B75E7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9C2F45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</w:t>
      </w:r>
      <w:r w:rsidR="009C2F45"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9C2F45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Медвенского района </w:t>
      </w: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 в соответствии с настоящим Порядком. Объекту, прошедшему процедуру учета, присваивается регистрационный номер.</w:t>
      </w:r>
    </w:p>
    <w:p w:rsidR="000F1646" w:rsidRPr="000F1646" w:rsidRDefault="000F1646" w:rsidP="001E50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9. Ведение Перечня осуществляется на бумажных и электронных носителях и включает в себя ведение баз данных муниципального имущества, формируемых в соответствии с утвержденным Перечнем, и автоматизированное объединение их в единый банк данных.</w:t>
      </w:r>
    </w:p>
    <w:p w:rsidR="000F1646" w:rsidRPr="000F1646" w:rsidRDefault="000F1646" w:rsidP="001E50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базы данных муниципального имущества означает занесение в нее в месячный срок со дня утверждения</w:t>
      </w:r>
      <w:r w:rsidR="005B75E7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2F45"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</w:t>
      </w:r>
      <w:r w:rsidR="005B75E7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9C2F45"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2F45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</w:t>
      </w:r>
      <w:r w:rsidR="009C2F45"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9C2F45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Медвенского района </w:t>
      </w: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 Перечня (изменений в Перечень) объектов учета и данных о них, обновление данных об объектах учета и их исключение из указанной базы данных при внесении изменений в установленном порядке в утвержденный Перечень.</w:t>
      </w:r>
      <w:proofErr w:type="gramEnd"/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об объектах учета, исключаемые из базы данных, переносятся в архив.</w:t>
      </w:r>
    </w:p>
    <w:p w:rsidR="000F1646" w:rsidRPr="000F1646" w:rsidRDefault="000F1646" w:rsidP="001E50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1646" w:rsidRPr="000F1646" w:rsidRDefault="000F1646" w:rsidP="00CF27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4. Порядок опубликования Перечня</w:t>
      </w:r>
    </w:p>
    <w:p w:rsidR="000F1646" w:rsidRPr="000F1646" w:rsidRDefault="000F1646" w:rsidP="001E50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1646" w:rsidRPr="000F1646" w:rsidRDefault="000F1646" w:rsidP="001E50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Утвержденный </w:t>
      </w:r>
      <w:r w:rsidR="009C2F45"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</w:t>
      </w:r>
      <w:r w:rsidR="005B75E7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9C2F45"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2F45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</w:t>
      </w:r>
      <w:r w:rsidR="009C2F45"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9C2F45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Медвенского района </w:t>
      </w: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Курской области Перечень подлежит </w:t>
      </w:r>
      <w:r w:rsidR="009C2F45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размещению на официальном сайте </w:t>
      </w:r>
      <w:r w:rsidR="009C2F45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75E7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«Высокский сельсовет»</w:t>
      </w:r>
      <w:r w:rsidR="00705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Медвенс</w:t>
      </w:r>
      <w:r w:rsidR="005B75E7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0551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B75E7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района </w:t>
      </w: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 в информационно-телекоммуникационной сети "Интернет".</w:t>
      </w:r>
    </w:p>
    <w:p w:rsidR="000F1646" w:rsidRDefault="000F1646" w:rsidP="000F1646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1646" w:rsidSect="0014294B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0F1646" w:rsidRPr="000F1646" w:rsidRDefault="000F1646" w:rsidP="000F1646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0F1646">
        <w:rPr>
          <w:rFonts w:ascii="Times New Roman" w:eastAsia="Times New Roman" w:hAnsi="Times New Roman" w:cs="Times New Roman"/>
          <w:color w:val="000000"/>
        </w:rPr>
        <w:lastRenderedPageBreak/>
        <w:t>Приложение</w:t>
      </w:r>
    </w:p>
    <w:p w:rsidR="000F1646" w:rsidRPr="000F1646" w:rsidRDefault="000F1646" w:rsidP="000F16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0F1646">
        <w:rPr>
          <w:rFonts w:ascii="Times New Roman" w:eastAsia="Times New Roman" w:hAnsi="Times New Roman" w:cs="Times New Roman"/>
          <w:color w:val="000000"/>
        </w:rPr>
        <w:t>к Порядку формирования, ведения,</w:t>
      </w:r>
    </w:p>
    <w:p w:rsidR="000F1646" w:rsidRPr="000F1646" w:rsidRDefault="000F1646" w:rsidP="000F16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0F1646">
        <w:rPr>
          <w:rFonts w:ascii="Times New Roman" w:eastAsia="Times New Roman" w:hAnsi="Times New Roman" w:cs="Times New Roman"/>
          <w:color w:val="000000"/>
        </w:rPr>
        <w:t>обязательного опубликования перечня</w:t>
      </w:r>
    </w:p>
    <w:p w:rsidR="00824CFC" w:rsidRDefault="000F1646" w:rsidP="00824CFC">
      <w:pPr>
        <w:spacing w:after="0" w:line="240" w:lineRule="auto"/>
        <w:ind w:left="2126"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0F1646">
        <w:rPr>
          <w:rFonts w:ascii="Times New Roman" w:eastAsia="Times New Roman" w:hAnsi="Times New Roman" w:cs="Times New Roman"/>
          <w:color w:val="000000"/>
        </w:rPr>
        <w:t xml:space="preserve">муниципального имущества муниципального </w:t>
      </w:r>
    </w:p>
    <w:p w:rsidR="00824CFC" w:rsidRDefault="00824CFC" w:rsidP="00824CFC">
      <w:pPr>
        <w:spacing w:after="0" w:line="240" w:lineRule="auto"/>
        <w:ind w:left="2126" w:firstLine="70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образования  </w:t>
      </w:r>
      <w:r w:rsidR="005B75E7" w:rsidRPr="005B75E7">
        <w:rPr>
          <w:rFonts w:ascii="Times New Roman" w:eastAsia="Times New Roman" w:hAnsi="Times New Roman" w:cs="Times New Roman"/>
          <w:color w:val="000000"/>
        </w:rPr>
        <w:t xml:space="preserve">«Высокский </w:t>
      </w:r>
      <w:r w:rsidR="005B75E7" w:rsidRPr="000F1646">
        <w:rPr>
          <w:rFonts w:ascii="Times New Roman" w:eastAsia="Times New Roman" w:hAnsi="Times New Roman" w:cs="Times New Roman"/>
          <w:color w:val="000000"/>
        </w:rPr>
        <w:t xml:space="preserve">сельсовет» </w:t>
      </w:r>
    </w:p>
    <w:p w:rsidR="000F1646" w:rsidRPr="000F1646" w:rsidRDefault="005B75E7" w:rsidP="00824CFC">
      <w:pPr>
        <w:spacing w:after="0" w:line="240" w:lineRule="auto"/>
        <w:ind w:left="2126"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5B75E7">
        <w:rPr>
          <w:rFonts w:ascii="Times New Roman" w:eastAsia="Times New Roman" w:hAnsi="Times New Roman" w:cs="Times New Roman"/>
          <w:color w:val="000000"/>
        </w:rPr>
        <w:t xml:space="preserve">Медвенского </w:t>
      </w:r>
      <w:r w:rsidR="000F1646" w:rsidRPr="000F1646">
        <w:rPr>
          <w:rFonts w:ascii="Times New Roman" w:eastAsia="Times New Roman" w:hAnsi="Times New Roman" w:cs="Times New Roman"/>
          <w:color w:val="000000"/>
        </w:rPr>
        <w:t>йона Курской области,</w:t>
      </w:r>
    </w:p>
    <w:p w:rsidR="000F1646" w:rsidRPr="000F1646" w:rsidRDefault="000F1646" w:rsidP="000F16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gramStart"/>
      <w:r w:rsidRPr="000F1646">
        <w:rPr>
          <w:rFonts w:ascii="Times New Roman" w:eastAsia="Times New Roman" w:hAnsi="Times New Roman" w:cs="Times New Roman"/>
          <w:color w:val="000000"/>
        </w:rPr>
        <w:t>предназначенного</w:t>
      </w:r>
      <w:proofErr w:type="gramEnd"/>
      <w:r w:rsidRPr="000F1646">
        <w:rPr>
          <w:rFonts w:ascii="Times New Roman" w:eastAsia="Times New Roman" w:hAnsi="Times New Roman" w:cs="Times New Roman"/>
          <w:color w:val="000000"/>
        </w:rPr>
        <w:t xml:space="preserve"> для передачи во владение</w:t>
      </w:r>
    </w:p>
    <w:p w:rsidR="000F1646" w:rsidRPr="000F1646" w:rsidRDefault="000F1646" w:rsidP="000F16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0F1646">
        <w:rPr>
          <w:rFonts w:ascii="Times New Roman" w:eastAsia="Times New Roman" w:hAnsi="Times New Roman" w:cs="Times New Roman"/>
          <w:color w:val="000000"/>
        </w:rPr>
        <w:t xml:space="preserve">и (или) пользование субъектам </w:t>
      </w:r>
      <w:proofErr w:type="gramStart"/>
      <w:r w:rsidRPr="000F1646">
        <w:rPr>
          <w:rFonts w:ascii="Times New Roman" w:eastAsia="Times New Roman" w:hAnsi="Times New Roman" w:cs="Times New Roman"/>
          <w:color w:val="000000"/>
        </w:rPr>
        <w:t>малого</w:t>
      </w:r>
      <w:proofErr w:type="gramEnd"/>
    </w:p>
    <w:p w:rsidR="000F1646" w:rsidRPr="000F1646" w:rsidRDefault="000F1646" w:rsidP="000F16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0F1646">
        <w:rPr>
          <w:rFonts w:ascii="Times New Roman" w:eastAsia="Times New Roman" w:hAnsi="Times New Roman" w:cs="Times New Roman"/>
          <w:color w:val="000000"/>
        </w:rPr>
        <w:t>и среднего предпринимательства</w:t>
      </w:r>
    </w:p>
    <w:p w:rsidR="000F1646" w:rsidRPr="000F1646" w:rsidRDefault="000F1646" w:rsidP="000F1646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</w:rPr>
      </w:pPr>
    </w:p>
    <w:p w:rsidR="000F1646" w:rsidRPr="000F1646" w:rsidRDefault="000F1646" w:rsidP="000F16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74"/>
      <w:bookmarkEnd w:id="1"/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</w:t>
      </w:r>
    </w:p>
    <w:p w:rsidR="000F1646" w:rsidRPr="000F1646" w:rsidRDefault="000F1646" w:rsidP="000F16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имущества муниципального образования </w:t>
      </w:r>
      <w:r w:rsidR="005B75E7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«Высокский </w:t>
      </w:r>
      <w:r w:rsidR="005B75E7"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сельсовет» </w:t>
      </w:r>
      <w:r w:rsidR="005B75E7"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Медвенского </w:t>
      </w: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 области, подлежащего предоставлению во владение и (или) пользование</w:t>
      </w:r>
      <w:r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долгосрочной основе субъектам малого и среднего</w:t>
      </w:r>
      <w:r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предпринимательства и организациям, образующим</w:t>
      </w:r>
      <w:r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инфраструктуру поддержки субъектов малого и</w:t>
      </w:r>
      <w:r w:rsidRPr="0082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164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предпринимательства</w:t>
      </w:r>
    </w:p>
    <w:p w:rsidR="000F1646" w:rsidRPr="000F1646" w:rsidRDefault="000F1646" w:rsidP="000F1646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733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8"/>
        <w:gridCol w:w="1720"/>
        <w:gridCol w:w="2354"/>
        <w:gridCol w:w="1841"/>
        <w:gridCol w:w="2528"/>
        <w:gridCol w:w="1796"/>
        <w:gridCol w:w="3996"/>
      </w:tblGrid>
      <w:tr w:rsidR="000F1646" w:rsidRPr="000F1646" w:rsidTr="005B75E7">
        <w:trPr>
          <w:trHeight w:val="1256"/>
          <w:tblCellSpacing w:w="0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646" w:rsidRPr="000F1646" w:rsidRDefault="000F1646" w:rsidP="000F16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0F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F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646" w:rsidRPr="000F1646" w:rsidRDefault="000F1646" w:rsidP="000F16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646" w:rsidRPr="000F1646" w:rsidRDefault="000F1646" w:rsidP="000F16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Месторасположение имущества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646" w:rsidRPr="000F1646" w:rsidRDefault="000F1646" w:rsidP="000F16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646" w:rsidRPr="000F1646" w:rsidRDefault="000F1646" w:rsidP="000F16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646" w:rsidRPr="000F1646" w:rsidRDefault="000F1646" w:rsidP="000F16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Площадь,</w:t>
            </w:r>
          </w:p>
          <w:p w:rsidR="000F1646" w:rsidRPr="000F1646" w:rsidRDefault="000F1646" w:rsidP="000F16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3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646" w:rsidRPr="000F1646" w:rsidRDefault="000F1646" w:rsidP="000F16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  <w:r w:rsidRPr="000F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муниципальных учреждений, за которым закреплено имущество</w:t>
            </w:r>
          </w:p>
        </w:tc>
      </w:tr>
      <w:tr w:rsidR="000F1646" w:rsidRPr="000F1646" w:rsidTr="005B75E7">
        <w:trPr>
          <w:trHeight w:val="671"/>
          <w:tblCellSpacing w:w="0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646" w:rsidRPr="000F1646" w:rsidRDefault="000F1646" w:rsidP="000F16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646" w:rsidRPr="000F1646" w:rsidRDefault="000F1646" w:rsidP="000F16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646" w:rsidRPr="000F1646" w:rsidRDefault="000F1646" w:rsidP="000F16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646" w:rsidRPr="000F1646" w:rsidRDefault="000F1646" w:rsidP="000F16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646" w:rsidRPr="000F1646" w:rsidRDefault="000F1646" w:rsidP="000F16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646" w:rsidRPr="000F1646" w:rsidRDefault="000F1646" w:rsidP="000F16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1646" w:rsidRPr="000F1646" w:rsidRDefault="000F1646" w:rsidP="000F16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1646" w:rsidRPr="000F1646" w:rsidRDefault="000F1646" w:rsidP="000F1646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F1646" w:rsidRPr="000F1646" w:rsidSect="000F16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FCA" w:rsidRDefault="00C51FCA" w:rsidP="0014294B">
      <w:pPr>
        <w:spacing w:after="0" w:line="240" w:lineRule="auto"/>
      </w:pPr>
      <w:r>
        <w:separator/>
      </w:r>
    </w:p>
  </w:endnote>
  <w:endnote w:type="continuationSeparator" w:id="0">
    <w:p w:rsidR="00C51FCA" w:rsidRDefault="00C51FCA" w:rsidP="0014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FCA" w:rsidRDefault="00C51FCA" w:rsidP="0014294B">
      <w:pPr>
        <w:spacing w:after="0" w:line="240" w:lineRule="auto"/>
      </w:pPr>
      <w:r>
        <w:separator/>
      </w:r>
    </w:p>
  </w:footnote>
  <w:footnote w:type="continuationSeparator" w:id="0">
    <w:p w:rsidR="00C51FCA" w:rsidRDefault="00C51FCA" w:rsidP="00142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6E53"/>
    <w:rsid w:val="000F1646"/>
    <w:rsid w:val="0014294B"/>
    <w:rsid w:val="001E5060"/>
    <w:rsid w:val="00526E53"/>
    <w:rsid w:val="005546A1"/>
    <w:rsid w:val="005B75E7"/>
    <w:rsid w:val="006A354F"/>
    <w:rsid w:val="00705511"/>
    <w:rsid w:val="00770CC4"/>
    <w:rsid w:val="007C7C83"/>
    <w:rsid w:val="00824CFC"/>
    <w:rsid w:val="0083083F"/>
    <w:rsid w:val="00903F76"/>
    <w:rsid w:val="009C2F45"/>
    <w:rsid w:val="009C5020"/>
    <w:rsid w:val="00B2459F"/>
    <w:rsid w:val="00C51FCA"/>
    <w:rsid w:val="00CF270E"/>
    <w:rsid w:val="00CF3884"/>
    <w:rsid w:val="00EE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76"/>
  </w:style>
  <w:style w:type="paragraph" w:styleId="7">
    <w:name w:val="heading 7"/>
    <w:basedOn w:val="a"/>
    <w:next w:val="a"/>
    <w:link w:val="70"/>
    <w:qFormat/>
    <w:rsid w:val="00526E53"/>
    <w:pPr>
      <w:keepNext/>
      <w:tabs>
        <w:tab w:val="num" w:pos="0"/>
      </w:tabs>
      <w:suppressAutoHyphens/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26E5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Bodytext321">
    <w:name w:val="Body text (3)21"/>
    <w:basedOn w:val="a0"/>
    <w:rsid w:val="00526E53"/>
    <w:rPr>
      <w:b/>
      <w:bCs/>
      <w:sz w:val="23"/>
      <w:szCs w:val="23"/>
      <w:shd w:val="clear" w:color="auto" w:fill="FFFFFF"/>
    </w:rPr>
  </w:style>
  <w:style w:type="paragraph" w:styleId="a3">
    <w:name w:val="Body Text"/>
    <w:basedOn w:val="a"/>
    <w:link w:val="a4"/>
    <w:rsid w:val="00526E53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26E5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Bodytext7">
    <w:name w:val="Body text (7)"/>
    <w:basedOn w:val="a"/>
    <w:rsid w:val="00526E53"/>
    <w:pPr>
      <w:shd w:val="clear" w:color="auto" w:fill="FFFFFF"/>
      <w:suppressAutoHyphens/>
      <w:spacing w:before="540" w:after="0" w:line="324" w:lineRule="exact"/>
      <w:jc w:val="both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4">
    <w:name w:val="Заголовок №4"/>
    <w:basedOn w:val="a"/>
    <w:rsid w:val="00526E53"/>
    <w:pPr>
      <w:shd w:val="clear" w:color="auto" w:fill="FFFFFF"/>
      <w:suppressAutoHyphens/>
      <w:spacing w:before="240" w:after="360" w:line="240" w:lineRule="atLeast"/>
    </w:pPr>
    <w:rPr>
      <w:rFonts w:ascii="Times New Roman" w:eastAsia="Calibri" w:hAnsi="Times New Roman" w:cs="Times New Roman"/>
      <w:b/>
      <w:bCs/>
      <w:sz w:val="23"/>
      <w:szCs w:val="23"/>
      <w:lang w:eastAsia="ar-SA"/>
    </w:rPr>
  </w:style>
  <w:style w:type="paragraph" w:styleId="a5">
    <w:name w:val="Normal (Web)"/>
    <w:basedOn w:val="a"/>
    <w:uiPriority w:val="99"/>
    <w:unhideWhenUsed/>
    <w:rsid w:val="000F164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F1646"/>
    <w:pPr>
      <w:spacing w:before="100" w:beforeAutospacing="1" w:after="119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F164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B75E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42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294B"/>
  </w:style>
  <w:style w:type="paragraph" w:styleId="aa">
    <w:name w:val="footer"/>
    <w:basedOn w:val="a"/>
    <w:link w:val="ab"/>
    <w:uiPriority w:val="99"/>
    <w:semiHidden/>
    <w:unhideWhenUsed/>
    <w:rsid w:val="00142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2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C72E2835451100BDA0EDA456E16B8FE333880EFBEC3A52081B03065120p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C72E2835451100BDA0EDA456E16B8FE3328800FBE73A52081B0306510ED96F6E9D1D18D5C910CD2Bp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C72E2835451100BDA0EDA456E16B8FE333880EFBEC3A52081B0306510ED96F6E9D1D18D5C912C82Bp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12</cp:revision>
  <cp:lastPrinted>2016-08-17T13:04:00Z</cp:lastPrinted>
  <dcterms:created xsi:type="dcterms:W3CDTF">2016-07-26T04:36:00Z</dcterms:created>
  <dcterms:modified xsi:type="dcterms:W3CDTF">2016-08-17T13:05:00Z</dcterms:modified>
</cp:coreProperties>
</file>