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D" w:rsidRPr="00501DEC" w:rsidRDefault="00616E9D" w:rsidP="001B4A77">
      <w:pPr>
        <w:shd w:val="clear" w:color="auto" w:fill="FFFFFF"/>
        <w:tabs>
          <w:tab w:val="left" w:leader="underscore" w:pos="3151"/>
          <w:tab w:val="left" w:pos="4406"/>
          <w:tab w:val="left" w:leader="underscore" w:pos="5213"/>
          <w:tab w:val="left" w:pos="9355"/>
        </w:tabs>
        <w:spacing w:after="0" w:line="240" w:lineRule="auto"/>
        <w:ind w:left="14" w:right="-1"/>
        <w:jc w:val="both"/>
        <w:rPr>
          <w:rFonts w:ascii="Times New Roman" w:hAnsi="Times New Roman" w:cs="Times New Roman"/>
          <w:b/>
          <w:bCs/>
          <w:color w:val="000000"/>
          <w:spacing w:val="-9"/>
        </w:rPr>
      </w:pPr>
      <w:r w:rsidRPr="00501DEC">
        <w:rPr>
          <w:rFonts w:ascii="Times New Roman" w:hAnsi="Times New Roman" w:cs="Times New Roman"/>
          <w:b/>
          <w:bCs/>
        </w:rPr>
        <w:t xml:space="preserve">Мониторинг выполнения муниципальной программы </w:t>
      </w:r>
      <w:r w:rsidRPr="00501DEC">
        <w:rPr>
          <w:rFonts w:ascii="Times New Roman" w:hAnsi="Times New Roman" w:cs="Times New Roman"/>
          <w:b/>
          <w:bCs/>
          <w:color w:val="000000"/>
          <w:spacing w:val="-9"/>
        </w:rPr>
        <w:t>«Дорожные фонды Высокского сельсовета Медвенского района Курской области на 2014-2016 годы»</w:t>
      </w:r>
    </w:p>
    <w:p w:rsidR="00616E9D" w:rsidRPr="00501DEC" w:rsidRDefault="00616E9D" w:rsidP="001B4A77">
      <w:pPr>
        <w:pStyle w:val="a4"/>
        <w:spacing w:after="0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1DEC">
        <w:rPr>
          <w:rFonts w:ascii="Times New Roman" w:hAnsi="Times New Roman" w:cs="Times New Roman"/>
          <w:b/>
          <w:bCs/>
          <w:sz w:val="22"/>
          <w:szCs w:val="22"/>
        </w:rPr>
        <w:t>за 2015 год.</w:t>
      </w:r>
    </w:p>
    <w:p w:rsidR="00616E9D" w:rsidRPr="00501DEC" w:rsidRDefault="00616E9D" w:rsidP="001B4A77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исполнение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616E9D" w:rsidRPr="00501DEC">
        <w:tc>
          <w:tcPr>
            <w:tcW w:w="5495" w:type="dxa"/>
          </w:tcPr>
          <w:p w:rsidR="00616E9D" w:rsidRPr="00501DEC" w:rsidRDefault="00616E9D" w:rsidP="008C13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407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нет</w:t>
            </w:r>
          </w:p>
        </w:tc>
      </w:tr>
      <w:tr w:rsidR="00616E9D" w:rsidRPr="00501DEC">
        <w:tc>
          <w:tcPr>
            <w:tcW w:w="549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</w:t>
            </w:r>
          </w:p>
        </w:tc>
        <w:tc>
          <w:tcPr>
            <w:tcW w:w="407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715993,00</w:t>
            </w:r>
          </w:p>
        </w:tc>
      </w:tr>
      <w:tr w:rsidR="00616E9D" w:rsidRPr="00501DEC">
        <w:tc>
          <w:tcPr>
            <w:tcW w:w="549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7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нет</w:t>
            </w:r>
          </w:p>
        </w:tc>
      </w:tr>
      <w:tr w:rsidR="00616E9D" w:rsidRPr="00501DEC">
        <w:tc>
          <w:tcPr>
            <w:tcW w:w="549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Установка дорожных знаков в соответствии с требованиями ГОСТов и разметки дорог </w:t>
            </w:r>
            <w:r w:rsidRPr="00501DEC">
              <w:rPr>
                <w:rFonts w:ascii="Times New Roman" w:hAnsi="Times New Roman" w:cs="Times New Roman"/>
                <w:spacing w:val="-6"/>
              </w:rPr>
              <w:t>местного значения</w:t>
            </w:r>
          </w:p>
        </w:tc>
        <w:tc>
          <w:tcPr>
            <w:tcW w:w="407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5539E6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45pt;height:28.55pt;visibility:visible">
            <v:imagedata r:id="rId4" o:title=""/>
          </v:shape>
        </w:pict>
      </w:r>
      <w:r w:rsidR="00616E9D" w:rsidRPr="00501DEC">
        <w:rPr>
          <w:rFonts w:ascii="Times New Roman" w:hAnsi="Times New Roman" w:cs="Times New Roman"/>
        </w:rPr>
        <w:t>,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КЦИ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– степень достижения i-го целевого индикатора Программы;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ЦИФ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(ЦИП</w:t>
      </w:r>
      <w:r w:rsidRPr="00501DEC">
        <w:rPr>
          <w:rFonts w:ascii="Times New Roman" w:hAnsi="Times New Roman" w:cs="Times New Roman"/>
          <w:vertAlign w:val="subscript"/>
        </w:rPr>
        <w:t>i</w:t>
      </w:r>
      <w:r w:rsidRPr="00501DEC">
        <w:rPr>
          <w:rFonts w:ascii="Times New Roman" w:hAnsi="Times New Roman" w:cs="Times New Roman"/>
        </w:rPr>
        <w:t>) – фактическое (плановое) значение i-го целевого индикатора Программы.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1,0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КЦИ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= ----------------- = 5</w:t>
      </w:r>
      <w:r w:rsidR="009D2521" w:rsidRPr="00501DEC">
        <w:rPr>
          <w:rFonts w:ascii="Times New Roman" w:hAnsi="Times New Roman" w:cs="Times New Roman"/>
        </w:rPr>
        <w:t>0</w:t>
      </w:r>
      <w:r w:rsidRPr="00501DEC">
        <w:rPr>
          <w:rFonts w:ascii="Times New Roman" w:hAnsi="Times New Roman" w:cs="Times New Roman"/>
        </w:rPr>
        <w:t>%</w:t>
      </w:r>
    </w:p>
    <w:p w:rsidR="00616E9D" w:rsidRPr="00501DEC" w:rsidRDefault="009D2521" w:rsidP="001B4A77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2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2.Эффективность использования бюджетных средств на реализацию мероприятий </w:t>
      </w:r>
    </w:p>
    <w:p w:rsidR="00E40843" w:rsidRPr="00501DEC" w:rsidRDefault="00E40843" w:rsidP="00E40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  <w:noProof/>
        </w:rPr>
        <w:pict>
          <v:shape id="Рисунок 6" o:spid="_x0000_i1026" type="#_x0000_t75" style="width:53.85pt;height:27.25pt;visibility:visible">
            <v:imagedata r:id="rId5" o:title=""/>
          </v:shape>
        </w:pict>
      </w:r>
      <w:r w:rsidRPr="00501DEC">
        <w:rPr>
          <w:rFonts w:ascii="Times New Roman" w:hAnsi="Times New Roman" w:cs="Times New Roman"/>
        </w:rPr>
        <w:t>,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где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ЭП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– плановая (фактическая) отдача бюджетных средств по i-му мероприятию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БРП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– плановый (фактический) расход бюджетных средств на i-е мероприятие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ЦИП</w:t>
      </w:r>
      <w:proofErr w:type="gramStart"/>
      <w:r w:rsidRPr="00501DEC">
        <w:rPr>
          <w:rFonts w:ascii="Times New Roman" w:hAnsi="Times New Roman" w:cs="Times New Roman"/>
          <w:vertAlign w:val="subscript"/>
        </w:rPr>
        <w:t>i</w:t>
      </w:r>
      <w:proofErr w:type="gramEnd"/>
      <w:r w:rsidRPr="00501DEC">
        <w:rPr>
          <w:rFonts w:ascii="Times New Roman" w:hAnsi="Times New Roman" w:cs="Times New Roman"/>
        </w:rPr>
        <w:t xml:space="preserve"> – плановое (фактическое) значение целевого индикатора по i-му мероприятию Программы.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              0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ЭП</w:t>
      </w:r>
      <w:proofErr w:type="gramStart"/>
      <w:r w:rsidRPr="00501DEC">
        <w:rPr>
          <w:rFonts w:ascii="Times New Roman" w:hAnsi="Times New Roman" w:cs="Times New Roman"/>
          <w:bCs/>
        </w:rPr>
        <w:t>i</w:t>
      </w:r>
      <w:proofErr w:type="gramEnd"/>
      <w:r w:rsidRPr="00501DEC">
        <w:rPr>
          <w:rFonts w:ascii="Times New Roman" w:hAnsi="Times New Roman" w:cs="Times New Roman"/>
          <w:bCs/>
        </w:rPr>
        <w:t xml:space="preserve">  = ----------------------  =  0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                     0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 прежнем уровне.</w:t>
      </w:r>
    </w:p>
    <w:p w:rsidR="00616E9D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1DEC" w:rsidRPr="00501DEC" w:rsidRDefault="00501DEC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9D2521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9D2521" w:rsidP="001B4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br w:type="column"/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«Духовно - нравственное воспитание детей и молодежи на территории Высокского сельсовета на 2014-2017 годы»</w:t>
      </w:r>
    </w:p>
    <w:p w:rsidR="00616E9D" w:rsidRPr="00501DEC" w:rsidRDefault="00616E9D" w:rsidP="001B4A77">
      <w:pPr>
        <w:pStyle w:val="60"/>
        <w:shd w:val="clear" w:color="auto" w:fill="auto"/>
        <w:tabs>
          <w:tab w:val="left" w:pos="9355"/>
        </w:tabs>
        <w:spacing w:line="240" w:lineRule="auto"/>
        <w:ind w:left="20" w:right="-1"/>
        <w:jc w:val="center"/>
        <w:rPr>
          <w:b/>
          <w:bCs/>
          <w:sz w:val="22"/>
          <w:szCs w:val="22"/>
        </w:rPr>
      </w:pPr>
      <w:r w:rsidRPr="00501DEC">
        <w:rPr>
          <w:b/>
          <w:bCs/>
          <w:sz w:val="22"/>
          <w:szCs w:val="22"/>
        </w:rPr>
        <w:t>за 2015 год.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Приобретение для библиотеки поселения литературы духовно-нравственной направленности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научно-практических совещаний и рабочих семинаров по вопросам духовно-нравственного воспитания</w:t>
            </w:r>
          </w:p>
        </w:tc>
        <w:tc>
          <w:tcPr>
            <w:tcW w:w="5210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 собрание в   школах с участием районных специалистов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лагерей отдыха с использованием программ духовно-нравственного воспитания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летних мероприятий с детьми во время каникул, где проводилась работа по духовно-нравственному воспитанию посредством проведения практических мероприятий: «Защитникам Родины посвящается», «Военно-историческая викторина», «Молодежь – наше будущее», «Здравствуй, Олимп</w:t>
            </w:r>
            <w:proofErr w:type="gramStart"/>
            <w:r w:rsidRPr="00501DEC">
              <w:rPr>
                <w:rFonts w:ascii="Times New Roman" w:hAnsi="Times New Roman" w:cs="Times New Roman"/>
              </w:rPr>
              <w:t>»и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др.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Популяризация памятных исторических событий. Проведение военнно-патриотических и спортивных мероприятий, посвященных памятным датам в истории  Отечества</w:t>
            </w:r>
          </w:p>
        </w:tc>
        <w:tc>
          <w:tcPr>
            <w:tcW w:w="5210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ежегодно в школах проводятся встречи с участниками Великой Отечественной войны, в   библиотеках -  с тружениками тыла. В 2014 году прошла встреча в феврале месяце с ветераном Афганской войны, в мае – с участником Великой Отечественной войны  Афанасьевым П.Ф.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Совершенствование работы с родителями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01DEC">
              <w:rPr>
                <w:rFonts w:ascii="Times New Roman" w:hAnsi="Times New Roman" w:cs="Times New Roman"/>
              </w:rPr>
              <w:t>. Проведение родительских собраний по вопросам духовно-нравственного воспитания детей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школах регулярно проводятся беседы с родителями, разъяснительная работа с молодежью о вреде наркомании, табакокурения, алкоголизма: «Дети за здоровый образ жизни», «Мы это знаем, а Вы!» «Духовная нищета – путь к наркотикам» и др.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Организация работы постоянно действующих клубов по укреплению статуса семьи, формированию морально-нравственных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основ воспитания детей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и подростков</w:t>
            </w:r>
          </w:p>
        </w:tc>
        <w:tc>
          <w:tcPr>
            <w:tcW w:w="5210" w:type="dxa"/>
          </w:tcPr>
          <w:p w:rsidR="00616E9D" w:rsidRPr="00501DEC" w:rsidRDefault="00616E9D" w:rsidP="00315C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Общественным советом профилактики правонарушений Администрации Высокского сельсовета систематически проводится работа с трудными подростками и семьями, состоящими на контроле  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Изучение православной культуры в воскресной школе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действует на территории сельсовета церковь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ежегодного пасхального утренника детского творчества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местной церкви для детей проведен Рождественский и Пасхальный утренники 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творческих конкурсов, смотров, игр и других массовых мероприятий нравственного содержания</w:t>
            </w:r>
          </w:p>
        </w:tc>
        <w:tc>
          <w:tcPr>
            <w:tcW w:w="5210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мероприятий с детьми, где проводилась работа по духовно-нравственному воспитанию посредством проведения практических мероприятий: «Защитникам Родины посвящается», «Военно-историческая викторина», «Молодежь – наше будущее», «Здравствуй, Олимп</w:t>
            </w:r>
            <w:proofErr w:type="gramStart"/>
            <w:r w:rsidRPr="00501DEC">
              <w:rPr>
                <w:rFonts w:ascii="Times New Roman" w:hAnsi="Times New Roman" w:cs="Times New Roman"/>
              </w:rPr>
              <w:t>»и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др., спортивные мероприятия. Функционирует спортивный зал в Доме культуры, регулярно в летнее время проводятся соревнования и игры между командами   сельсоветов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Привлечение к работе с несовершеннолетними, состоящими на учете в органах внутренних дел и комиссии по делам несовершеннолетних, священнослужителя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Организация работы по профилактике наркомании и токсикомании среди детей и </w:t>
            </w:r>
            <w:r w:rsidRPr="00501DEC">
              <w:rPr>
                <w:rFonts w:ascii="Times New Roman" w:hAnsi="Times New Roman" w:cs="Times New Roman"/>
              </w:rPr>
              <w:lastRenderedPageBreak/>
              <w:t>подростков (лекции, беседы, круглые столы)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 xml:space="preserve">Проведение спортивных мероприятий: </w:t>
            </w:r>
            <w:proofErr w:type="gramStart"/>
            <w:r w:rsidRPr="00501DEC">
              <w:rPr>
                <w:rFonts w:ascii="Times New Roman" w:hAnsi="Times New Roman" w:cs="Times New Roman"/>
              </w:rPr>
              <w:t xml:space="preserve">«Служить Родине – готовы!», «Мама, папа, я – Спортивная </w:t>
            </w:r>
            <w:r w:rsidRPr="00501DEC">
              <w:rPr>
                <w:rFonts w:ascii="Times New Roman" w:hAnsi="Times New Roman" w:cs="Times New Roman"/>
              </w:rPr>
              <w:lastRenderedPageBreak/>
              <w:t xml:space="preserve">семья», «Веселые старты», «Летняя спартакиада», праздник ко Дню физкультурника и др. </w:t>
            </w:r>
            <w:proofErr w:type="gramEnd"/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Организация летних мероприятий с детьми во время каникул, где проводилась работа по духовно-нравственному воспитанию посредством проведения практических мероприятий: «Служить Родине – готовы!», «Спорт - это здоровье», «Веселые старты», «Летняя спартакиада», праздник ко Дню физкультурникаи др., спортивные мероприятия. 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Проведение тематических вечеров в библиотеке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сельской библиотеке проведены и планируются в течение последующих трех месяцев беседы, разъяснительная работа с молодежью о вреде наркомании, табакокурения, алкоголизма 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благотворительных акций (концертов для детей из малоимущих семей)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Оформление в социально значимых объектах информационных стендов, направленных на профилактику правонарушений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сельской библиотеке на данную тематику оформляются стенды</w:t>
            </w:r>
          </w:p>
        </w:tc>
      </w:tr>
    </w:tbl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9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 = 64,3 %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14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Оценка уровня финансирования программы: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bookmarkStart w:id="0" w:name="bookmark4"/>
      <w:r w:rsidRPr="00501DEC">
        <w:rPr>
          <w:sz w:val="22"/>
          <w:szCs w:val="22"/>
        </w:rPr>
        <w:t>Фф*100%</w:t>
      </w:r>
      <w:bookmarkEnd w:id="0"/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 и = ----------------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r w:rsidRPr="00501DEC">
        <w:rPr>
          <w:sz w:val="22"/>
          <w:szCs w:val="22"/>
        </w:rPr>
        <w:t>Фп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Фи - оценка уровня финансирования мероприятий,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Фф - фактический уровень финансирования мероприятий,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 - объем финансирования мероприятия, предусматриваемый Программой.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r w:rsidRPr="00501DEC">
        <w:rPr>
          <w:sz w:val="22"/>
          <w:szCs w:val="22"/>
        </w:rPr>
        <w:t>0*100%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 и = ----------------  = 0%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r w:rsidRPr="00501DEC">
        <w:rPr>
          <w:sz w:val="22"/>
          <w:szCs w:val="22"/>
        </w:rPr>
        <w:t>0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находится на прежнем уровне.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«Информатизация Высокского сельсовета Медвенского района Курской области на 2013 - 2015 годы»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                 исполнение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616E9D" w:rsidRPr="00501DEC">
        <w:tc>
          <w:tcPr>
            <w:tcW w:w="648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Приобретение вычислительной техники</w:t>
            </w:r>
          </w:p>
        </w:tc>
        <w:tc>
          <w:tcPr>
            <w:tcW w:w="308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648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501DEC">
              <w:rPr>
                <w:rFonts w:ascii="Times New Roman" w:hAnsi="Times New Roman" w:cs="Times New Roman"/>
              </w:rPr>
              <w:t>сетей передачи данных</w:t>
            </w:r>
            <w:proofErr w:type="gramEnd"/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Подключение администрации к ЕИКС</w:t>
            </w:r>
          </w:p>
        </w:tc>
      </w:tr>
      <w:tr w:rsidR="00616E9D" w:rsidRPr="00501DEC">
        <w:tc>
          <w:tcPr>
            <w:tcW w:w="648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Программно-техническое обеспечение: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Доукомплектования сотрудников Администрации Медвенского района компьютерами;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Укомплектование АРМ в Администрации Высокского сельсовета Медвенского района источниками бесперебойного питания;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модернизации парка вычислительной и организационной техники,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Разработка и проведение мероприятий по обеспечению открытости деятельности Администрации Высокского сельсовета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Развитие веб-сайта (портала) Администрации Высокского сельсовета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антивирусной защиты информации</w:t>
            </w:r>
          </w:p>
        </w:tc>
        <w:tc>
          <w:tcPr>
            <w:tcW w:w="308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антивирусной защиты информации</w:t>
            </w:r>
          </w:p>
        </w:tc>
      </w:tr>
      <w:tr w:rsidR="00616E9D" w:rsidRPr="00501DEC">
        <w:tc>
          <w:tcPr>
            <w:tcW w:w="648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Повышение уровня  компьютерной грамотности:</w:t>
            </w:r>
          </w:p>
          <w:p w:rsidR="00616E9D" w:rsidRPr="00501DEC" w:rsidRDefault="00616E9D" w:rsidP="008C136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мероприятий по повышению компьютерной грамотности служащих Администрации Высокского сельсовета</w:t>
            </w:r>
          </w:p>
        </w:tc>
        <w:tc>
          <w:tcPr>
            <w:tcW w:w="308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Самообразование; 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3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 = 33,3%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9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Мониторинг выполнения муниципальной целевой программы</w:t>
      </w:r>
    </w:p>
    <w:p w:rsidR="00616E9D" w:rsidRPr="00501DEC" w:rsidRDefault="00616E9D" w:rsidP="001B4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Фф х 100% </w:t>
      </w: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---------------,</w:t>
      </w:r>
    </w:p>
    <w:p w:rsidR="00616E9D" w:rsidRPr="00501DEC" w:rsidRDefault="00616E9D" w:rsidP="001B4A77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</w:t>
      </w: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- оценка уровня финансирования мероприятий;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Фф - фактический уровень финансирования мероприятий;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 - объем финансирования мероприятия, предусматриваемый Программой.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27,216 х 100% </w:t>
      </w: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  = 100%</w:t>
      </w:r>
    </w:p>
    <w:p w:rsidR="00616E9D" w:rsidRPr="00501DEC" w:rsidRDefault="00616E9D" w:rsidP="001B4A77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27,216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понизилась.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E2A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</w:t>
      </w:r>
    </w:p>
    <w:p w:rsidR="00616E9D" w:rsidRPr="00501DEC" w:rsidRDefault="00616E9D" w:rsidP="005E2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«Развитие клубного досуга Высокского  сельсовета», «Развитие библиотечного дела Высокского сельсовета» муниципальной программы «Культура Высокского сельсовета Медвенского района на 2014-2016 годы»</w:t>
      </w:r>
    </w:p>
    <w:p w:rsidR="00616E9D" w:rsidRPr="00501DEC" w:rsidRDefault="00616E9D" w:rsidP="001B4A7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        исполнение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4"/>
      </w:tblGrid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Ремонтно - реставрационные, консервационные работы на памятниках истории и культуры, благоустройство прилегающих к ним территорий и парковых зон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1DEC">
              <w:rPr>
                <w:rFonts w:ascii="Times New Roman" w:hAnsi="Times New Roman" w:cs="Times New Roman"/>
              </w:rPr>
              <w:t>Проведен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текущий ремонта памятников погибшим воинам на территории сельсовета.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обеспечения выполнения функций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органами местного самоуправления, казенными учреждениями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Исполнено / 1041415,84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Исполнено / 490211,96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Исполнено / 18931,12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Межрегиональном фестивале-конкурсе мастеров декоративно - прикладного творчества «Мастера соловьиного края»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районной выставке народного творчества «Истоки»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в районном конкурсе вышивок и вязания, макраме и картин.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Чествование юбиляров — специалистов, руководителей и лучших работников учреждений культуры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2015 году юбиляров не было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районном конкурсе «Новые имена»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районном конкурсе театрализованных постановок «41-й помнит, 45-й славить!»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Приняли участие в районном конкурсе, апрель 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</w:t>
            </w:r>
          </w:p>
        </w:tc>
      </w:tr>
    </w:tbl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0F60F0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10</w:t>
      </w:r>
      <w:r w:rsidR="00616E9D" w:rsidRPr="00501DEC">
        <w:rPr>
          <w:rFonts w:ascii="Times New Roman" w:hAnsi="Times New Roman" w:cs="Times New Roman"/>
        </w:rPr>
        <w:t xml:space="preserve">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 =</w:t>
      </w:r>
      <w:r w:rsidR="000F60F0" w:rsidRPr="00501DEC">
        <w:rPr>
          <w:rFonts w:ascii="Times New Roman" w:hAnsi="Times New Roman" w:cs="Times New Roman"/>
        </w:rPr>
        <w:t>100</w:t>
      </w:r>
      <w:r w:rsidRPr="00501DEC">
        <w:rPr>
          <w:rFonts w:ascii="Times New Roman" w:hAnsi="Times New Roman" w:cs="Times New Roman"/>
        </w:rPr>
        <w:t xml:space="preserve"> %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10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Оценка уровня финансирования программы: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r w:rsidRPr="00501DEC">
        <w:rPr>
          <w:sz w:val="22"/>
          <w:szCs w:val="22"/>
        </w:rPr>
        <w:lastRenderedPageBreak/>
        <w:t>Фф*100%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 и = ----------------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sz w:val="22"/>
          <w:szCs w:val="22"/>
        </w:rPr>
      </w:pPr>
      <w:r w:rsidRPr="00501DEC">
        <w:rPr>
          <w:sz w:val="22"/>
          <w:szCs w:val="22"/>
        </w:rPr>
        <w:t>Фп</w:t>
      </w:r>
    </w:p>
    <w:p w:rsidR="00616E9D" w:rsidRPr="00501DEC" w:rsidRDefault="00616E9D" w:rsidP="00EB6D3B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Фи - оценка уровня финансирования мероприятий,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Фф - фактический уровень финансирования мероприятий,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 - объем финансирования мероприятия, предусматриваемый Программой.</w:t>
      </w:r>
    </w:p>
    <w:p w:rsidR="00616E9D" w:rsidRPr="00501DEC" w:rsidRDefault="00616E9D" w:rsidP="001B4A77">
      <w:pPr>
        <w:pStyle w:val="1"/>
        <w:shd w:val="clear" w:color="auto" w:fill="auto"/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1224,095*100%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 w:firstLine="3119"/>
        <w:jc w:val="both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Ф и = ----------------  = 100%</w:t>
      </w:r>
    </w:p>
    <w:p w:rsidR="00616E9D" w:rsidRPr="00501DEC" w:rsidRDefault="00616E9D" w:rsidP="001B4A77">
      <w:pPr>
        <w:pStyle w:val="11"/>
        <w:keepNext/>
        <w:keepLines/>
        <w:shd w:val="clear" w:color="auto" w:fill="auto"/>
        <w:spacing w:before="0" w:line="240" w:lineRule="auto"/>
        <w:ind w:right="460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1224,095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повысилась.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 xml:space="preserve">Мониторинг выполнения муниципальной программы «Молодежь» на 2013-2017 годы 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1B4A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        исполнение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068"/>
      </w:tblGrid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Организация и проведение   мероприятий по профилактике  негативных явлений в молодежной  среде в рамках областной акции «Твой выбор  </w:t>
            </w:r>
            <w:proofErr w:type="gramStart"/>
            <w:r w:rsidRPr="00501DEC">
              <w:rPr>
                <w:rFonts w:ascii="Times New Roman" w:hAnsi="Times New Roman" w:cs="Times New Roman"/>
              </w:rPr>
              <w:t>-т</w:t>
            </w:r>
            <w:proofErr w:type="gramEnd"/>
            <w:r w:rsidRPr="00501DEC">
              <w:rPr>
                <w:rFonts w:ascii="Times New Roman" w:hAnsi="Times New Roman" w:cs="Times New Roman"/>
              </w:rPr>
              <w:t>воя  жизнь»</w:t>
            </w:r>
          </w:p>
        </w:tc>
        <w:tc>
          <w:tcPr>
            <w:tcW w:w="5068" w:type="dxa"/>
          </w:tcPr>
          <w:p w:rsidR="00616E9D" w:rsidRPr="00501DEC" w:rsidRDefault="00616E9D" w:rsidP="00315CD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 СДК совместно с  библиотеками и   СОШ проведены мероприятий по профилактике негативных явлений в молодежной среде (тематические вечера «За здоровый образ жизни», «Пагубные привычки», «Духовная нищета – путь к наркотикам» и др.)</w:t>
            </w:r>
            <w:proofErr w:type="gramStart"/>
            <w:r w:rsidRPr="00501DEC">
              <w:rPr>
                <w:rFonts w:ascii="Times New Roman" w:hAnsi="Times New Roman" w:cs="Times New Roman"/>
              </w:rPr>
              <w:t>.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01DEC">
              <w:rPr>
                <w:rFonts w:ascii="Times New Roman" w:hAnsi="Times New Roman" w:cs="Times New Roman"/>
              </w:rPr>
              <w:t>п</w:t>
            </w:r>
            <w:proofErr w:type="gramEnd"/>
            <w:r w:rsidRPr="00501DEC">
              <w:rPr>
                <w:rFonts w:ascii="Times New Roman" w:hAnsi="Times New Roman" w:cs="Times New Roman"/>
              </w:rPr>
              <w:t>оследнюю пятницу декады года)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ежемесячных рейдов в  места отдыха молодежи с целью выявления групп и подростков с антиобщественной направленностью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ежемесячно по субботам в  СДК,</w:t>
            </w:r>
          </w:p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501DEC">
              <w:rPr>
                <w:rFonts w:ascii="Times New Roman" w:hAnsi="Times New Roman" w:cs="Times New Roman"/>
              </w:rPr>
              <w:t>районном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конкурса детского творчества «Сияние  Рождества»  </w:t>
            </w:r>
          </w:p>
        </w:tc>
        <w:tc>
          <w:tcPr>
            <w:tcW w:w="5068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Учащиеся школ приняли участие  с 07 по 15 января. Прошел концерт посвященный Рождеству.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районном конкурсе  вожатского мастерства «Замечательный вожатый»</w:t>
            </w:r>
          </w:p>
        </w:tc>
        <w:tc>
          <w:tcPr>
            <w:tcW w:w="5068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Учащиеся  школ  приняли участие 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проведении районного праздника День детских, пионерских организаций</w:t>
            </w:r>
          </w:p>
        </w:tc>
        <w:tc>
          <w:tcPr>
            <w:tcW w:w="5068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совместно  со школами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мероприятий, посвященных Дню защиты детей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проведено, июнь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мероприятий, посвященных Дню молодежи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проведено, июль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мероприятий для молодежи - инвалидов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проведено, апрель, июль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районном конкурсе  молодых семей в рамках областного  конкурса  молодых  семей «Семь  Я»  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ежегодно принимаем участие, в 2015 году - нет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врайонных мероприятий, посвященных призыву в Вооруженные силы  России  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участие, май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районном турнире по мини-футболу, посвященных Дню защитника Отечества, среди  юношеских  команд 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в районных соревнованиях по мини-футболу среди юношеских команд, районной спартакиады среди поселений</w:t>
            </w:r>
            <w:proofErr w:type="gramStart"/>
            <w:r w:rsidRPr="00501DEC">
              <w:rPr>
                <w:rFonts w:ascii="Times New Roman" w:hAnsi="Times New Roman" w:cs="Times New Roman"/>
              </w:rPr>
              <w:t>.Т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ак же неоднократно принимала участие в соревнованиях </w:t>
            </w:r>
            <w:r w:rsidRPr="00501DEC">
              <w:rPr>
                <w:rFonts w:ascii="Times New Roman" w:hAnsi="Times New Roman" w:cs="Times New Roman"/>
              </w:rPr>
              <w:lastRenderedPageBreak/>
              <w:t>по футболу; волейболу; баскетболу.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Организация и проведение акции «Молодежь – ветеранам». Участие в проекте «Наша общая победа»</w:t>
            </w:r>
          </w:p>
        </w:tc>
        <w:tc>
          <w:tcPr>
            <w:tcW w:w="5068" w:type="dxa"/>
          </w:tcPr>
          <w:p w:rsidR="00616E9D" w:rsidRPr="00501DEC" w:rsidRDefault="00616E9D" w:rsidP="00315C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ежегодно в школах проводятся встречи с участниками Великой Отечественной войны, в библиотеках - с тружениками тыла. В 2015 году прошла встреча в мае месяце с ветеранами Великой Отечественной войны,  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районных сборах, в военно-патриотических клубах. Участие в районной военно-спортивной игре «Зарница»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Учащиеся старших классов в мае месяце приняли участие в районных соревнованиях, в областных соревнованиях.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молодежном проекте «Ты </w:t>
            </w:r>
            <w:proofErr w:type="gramStart"/>
            <w:r w:rsidRPr="00501DEC">
              <w:rPr>
                <w:rFonts w:ascii="Times New Roman" w:hAnsi="Times New Roman" w:cs="Times New Roman"/>
              </w:rPr>
              <w:t>-п</w:t>
            </w:r>
            <w:proofErr w:type="gramEnd"/>
            <w:r w:rsidRPr="00501DEC">
              <w:rPr>
                <w:rFonts w:ascii="Times New Roman" w:hAnsi="Times New Roman" w:cs="Times New Roman"/>
              </w:rPr>
              <w:t>редприниматель»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Новогодние встречи для молодежи села</w:t>
            </w:r>
          </w:p>
        </w:tc>
        <w:tc>
          <w:tcPr>
            <w:tcW w:w="5068" w:type="dxa"/>
          </w:tcPr>
          <w:p w:rsidR="00616E9D" w:rsidRPr="00501DEC" w:rsidRDefault="00616E9D" w:rsidP="00EB4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декабре2015 г. январе 2016 г. </w:t>
            </w:r>
            <w:proofErr w:type="gramStart"/>
            <w:r w:rsidRPr="00501DEC">
              <w:rPr>
                <w:rFonts w:ascii="Times New Roman" w:hAnsi="Times New Roman" w:cs="Times New Roman"/>
              </w:rPr>
              <w:t>проведены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в  СДК</w:t>
            </w:r>
          </w:p>
        </w:tc>
      </w:tr>
    </w:tbl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</w:t>
      </w:r>
      <w:r w:rsidR="00804FF5" w:rsidRPr="00501DEC">
        <w:rPr>
          <w:rFonts w:ascii="Times New Roman" w:hAnsi="Times New Roman" w:cs="Times New Roman"/>
        </w:rPr>
        <w:t>1</w:t>
      </w:r>
      <w:r w:rsidRPr="00501DEC">
        <w:rPr>
          <w:rFonts w:ascii="Times New Roman" w:hAnsi="Times New Roman" w:cs="Times New Roman"/>
        </w:rPr>
        <w:t>х 100%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 = 9</w:t>
      </w:r>
      <w:r w:rsidR="00804FF5" w:rsidRPr="00501DEC">
        <w:rPr>
          <w:rFonts w:ascii="Times New Roman" w:hAnsi="Times New Roman" w:cs="Times New Roman"/>
        </w:rPr>
        <w:t>1</w:t>
      </w:r>
      <w:r w:rsidRPr="00501DEC">
        <w:rPr>
          <w:rFonts w:ascii="Times New Roman" w:hAnsi="Times New Roman" w:cs="Times New Roman"/>
        </w:rPr>
        <w:t>,</w:t>
      </w:r>
      <w:r w:rsidR="00804FF5" w:rsidRPr="00501DEC">
        <w:rPr>
          <w:rFonts w:ascii="Times New Roman" w:hAnsi="Times New Roman" w:cs="Times New Roman"/>
        </w:rPr>
        <w:t>6</w:t>
      </w:r>
    </w:p>
    <w:p w:rsidR="00616E9D" w:rsidRPr="00501DEC" w:rsidRDefault="00616E9D" w:rsidP="001B4A7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</w:t>
      </w:r>
      <w:r w:rsidR="00804FF5" w:rsidRPr="00501DEC">
        <w:rPr>
          <w:rFonts w:ascii="Times New Roman" w:hAnsi="Times New Roman" w:cs="Times New Roman"/>
        </w:rPr>
        <w:t>2</w:t>
      </w:r>
    </w:p>
    <w:p w:rsidR="00616E9D" w:rsidRPr="00501DEC" w:rsidRDefault="00616E9D" w:rsidP="001B4A77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Мониторинг выполнения муниципальной целевой программы</w:t>
      </w:r>
    </w:p>
    <w:p w:rsidR="00616E9D" w:rsidRPr="00501DEC" w:rsidRDefault="00616E9D" w:rsidP="001B4A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Фф х 100% </w:t>
      </w: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---------------,</w:t>
      </w:r>
    </w:p>
    <w:p w:rsidR="00616E9D" w:rsidRPr="00501DEC" w:rsidRDefault="00616E9D" w:rsidP="001B4A77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</w:t>
      </w:r>
    </w:p>
    <w:p w:rsidR="00616E9D" w:rsidRPr="00501DEC" w:rsidRDefault="00616E9D" w:rsidP="001B4A77">
      <w:pPr>
        <w:spacing w:after="0" w:line="240" w:lineRule="auto"/>
        <w:ind w:firstLine="1560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- оценка уровня финансирования мероприятий;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Фф - фактический уровень финансирования мероприятий;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 - объем финансирования мероприятия, предусматриваемый Программой.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804FF5" w:rsidP="001B4A77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</w:t>
      </w:r>
      <w:r w:rsidR="00616E9D" w:rsidRPr="00501DEC">
        <w:rPr>
          <w:rFonts w:ascii="Times New Roman" w:hAnsi="Times New Roman" w:cs="Times New Roman"/>
        </w:rPr>
        <w:t xml:space="preserve"> х 100% </w:t>
      </w:r>
    </w:p>
    <w:p w:rsidR="00616E9D" w:rsidRPr="00501DEC" w:rsidRDefault="00616E9D" w:rsidP="001B4A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  = 100%</w:t>
      </w:r>
    </w:p>
    <w:p w:rsidR="00616E9D" w:rsidRPr="00501DEC" w:rsidRDefault="00804FF5" w:rsidP="00B93984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1B4A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 прежнем уровне.</w:t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EB41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br w:type="column"/>
      </w:r>
    </w:p>
    <w:p w:rsidR="00616E9D" w:rsidRPr="00501DEC" w:rsidRDefault="00616E9D" w:rsidP="001B4A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«Патриотическое воспитание граждан Высокского сельсовета Медвенского района Курской области на 2014-2017 годы»</w:t>
      </w:r>
    </w:p>
    <w:p w:rsidR="00616E9D" w:rsidRPr="00501DEC" w:rsidRDefault="00616E9D" w:rsidP="004E3006">
      <w:pPr>
        <w:pStyle w:val="60"/>
        <w:shd w:val="clear" w:color="auto" w:fill="auto"/>
        <w:tabs>
          <w:tab w:val="left" w:pos="9355"/>
        </w:tabs>
        <w:spacing w:line="240" w:lineRule="auto"/>
        <w:ind w:left="20" w:right="-1"/>
        <w:jc w:val="center"/>
        <w:rPr>
          <w:b/>
          <w:bCs/>
          <w:sz w:val="22"/>
          <w:szCs w:val="22"/>
        </w:rPr>
      </w:pPr>
      <w:r w:rsidRPr="00501DEC">
        <w:rPr>
          <w:b/>
          <w:bCs/>
          <w:sz w:val="22"/>
          <w:szCs w:val="22"/>
        </w:rPr>
        <w:t>за 2015 год.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совершенствование процесса патриотического воспитания</w:t>
            </w:r>
          </w:p>
          <w:p w:rsidR="00616E9D" w:rsidRPr="00501DEC" w:rsidRDefault="00616E9D" w:rsidP="008C13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616E9D" w:rsidRPr="00501DEC" w:rsidRDefault="00616E9D" w:rsidP="00315C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Дома культуры, библиотеки,  школы уделяют большое внимание патриотическому воспитанию подрастающего поколения, для чего неоднократно проводились встречи детей, подростков, молодежи с участниками Великой Отечественной войны, </w:t>
            </w:r>
          </w:p>
        </w:tc>
      </w:tr>
      <w:tr w:rsidR="00616E9D" w:rsidRPr="00501DEC">
        <w:tc>
          <w:tcPr>
            <w:tcW w:w="4361" w:type="dxa"/>
          </w:tcPr>
          <w:p w:rsidR="00616E9D" w:rsidRPr="00501DEC" w:rsidRDefault="00616E9D" w:rsidP="008C13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Работа по патриотическому воспитанию в ходе подготовки к празднованию Победы в Великой Отечественной войне</w:t>
            </w:r>
          </w:p>
        </w:tc>
        <w:tc>
          <w:tcPr>
            <w:tcW w:w="521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Учащимися оказывается посильная помощь пенсионерам в уборке приусадебных участков и придомовой территории. Так же проведены творческие вечера для молодежи: «Защитникам Родины посвящается», «Мы трудились в тылу, как на фронте», «Курская дуга», проведен праздник, посвященный Дню Победы «Мы низко кланяемся Вам». Организован и проведен торжественный митинг, посвященный Дню Победы. Ко Дню защиты детей проведены праздники «Веселые затеи», «Встреча со сказкой», ко Дню Молодежи организован праздник «Молодежь – наше будущее»,  программа «Деревенская вечеринка», развлекательная программа «Лето красное будь со мной». </w:t>
            </w:r>
          </w:p>
          <w:p w:rsidR="00616E9D" w:rsidRPr="00501DEC" w:rsidRDefault="00616E9D" w:rsidP="008C13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100"/>
        <w:rPr>
          <w:sz w:val="22"/>
          <w:szCs w:val="22"/>
        </w:rPr>
      </w:pPr>
      <w:r w:rsidRPr="00501DEC">
        <w:rPr>
          <w:sz w:val="22"/>
          <w:szCs w:val="22"/>
        </w:rPr>
        <w:t>Мф х 100%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3261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Ми = ---------------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100"/>
        <w:rPr>
          <w:sz w:val="22"/>
          <w:szCs w:val="22"/>
        </w:rPr>
      </w:pPr>
      <w:r w:rsidRPr="00501DEC">
        <w:rPr>
          <w:sz w:val="22"/>
          <w:szCs w:val="22"/>
        </w:rPr>
        <w:t>Мп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Ми - степень выполнения мероприятий Программы;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100" w:firstLine="68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Мп - количество мероприятий Программы, запланированных на отчетный период.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20" w:firstLine="689"/>
        <w:rPr>
          <w:sz w:val="22"/>
          <w:szCs w:val="22"/>
        </w:rPr>
      </w:pP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100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2 х 100%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3261"/>
        <w:jc w:val="both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Ми = ---------------  = 100%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left="100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>2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right="-1"/>
        <w:jc w:val="left"/>
        <w:rPr>
          <w:sz w:val="22"/>
          <w:szCs w:val="22"/>
        </w:rPr>
      </w:pPr>
    </w:p>
    <w:p w:rsidR="00616E9D" w:rsidRPr="00501DEC" w:rsidRDefault="00616E9D" w:rsidP="004E3006">
      <w:pPr>
        <w:pStyle w:val="1"/>
        <w:shd w:val="clear" w:color="auto" w:fill="auto"/>
        <w:tabs>
          <w:tab w:val="left" w:pos="980"/>
        </w:tabs>
        <w:spacing w:after="0" w:line="240" w:lineRule="auto"/>
        <w:ind w:right="40"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 xml:space="preserve">2.Уровень финансирования мероприятий Программы 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20" w:right="40" w:firstLine="560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3760" w:right="4200" w:hanging="783"/>
        <w:rPr>
          <w:sz w:val="22"/>
          <w:szCs w:val="22"/>
        </w:rPr>
      </w:pPr>
      <w:r w:rsidRPr="00501DEC">
        <w:rPr>
          <w:sz w:val="22"/>
          <w:szCs w:val="22"/>
        </w:rPr>
        <w:t xml:space="preserve">Фф х 100% </w:t>
      </w: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2694" w:right="3685"/>
        <w:rPr>
          <w:sz w:val="22"/>
          <w:szCs w:val="22"/>
        </w:rPr>
      </w:pPr>
      <w:r w:rsidRPr="00501DEC">
        <w:rPr>
          <w:rStyle w:val="211"/>
          <w:sz w:val="22"/>
          <w:szCs w:val="22"/>
        </w:rPr>
        <w:t>ф</w:t>
      </w:r>
      <w:r w:rsidRPr="00501DEC">
        <w:rPr>
          <w:rStyle w:val="211"/>
          <w:sz w:val="22"/>
          <w:szCs w:val="22"/>
          <w:vertAlign w:val="subscript"/>
        </w:rPr>
        <w:t>и</w:t>
      </w:r>
      <w:r w:rsidRPr="00501DEC">
        <w:rPr>
          <w:rStyle w:val="211"/>
          <w:sz w:val="22"/>
          <w:szCs w:val="22"/>
        </w:rPr>
        <w:t xml:space="preserve"> = ----------------------,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firstLine="3828"/>
        <w:jc w:val="left"/>
        <w:rPr>
          <w:sz w:val="22"/>
          <w:szCs w:val="22"/>
        </w:rPr>
      </w:pPr>
      <w:r w:rsidRPr="00501DEC">
        <w:rPr>
          <w:sz w:val="22"/>
          <w:szCs w:val="22"/>
        </w:rPr>
        <w:t>Фп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Фи - оценка уровня финансирования мероприятий;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Фф - фактический уровень финансирования мероприятий;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 - объем финансирования мероприятия, предусматриваемый Программой.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20" w:firstLine="560"/>
        <w:rPr>
          <w:sz w:val="22"/>
          <w:szCs w:val="22"/>
        </w:rPr>
      </w:pP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3760" w:right="4200" w:hanging="783"/>
        <w:rPr>
          <w:sz w:val="22"/>
          <w:szCs w:val="22"/>
        </w:rPr>
      </w:pPr>
      <w:r w:rsidRPr="00501DEC">
        <w:rPr>
          <w:sz w:val="22"/>
          <w:szCs w:val="22"/>
        </w:rPr>
        <w:t xml:space="preserve">0 х 100% </w:t>
      </w: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2694" w:right="3685"/>
        <w:rPr>
          <w:sz w:val="22"/>
          <w:szCs w:val="22"/>
        </w:rPr>
      </w:pPr>
      <w:r w:rsidRPr="00501DEC">
        <w:rPr>
          <w:rStyle w:val="211"/>
          <w:sz w:val="22"/>
          <w:szCs w:val="22"/>
        </w:rPr>
        <w:t>ф</w:t>
      </w:r>
      <w:r w:rsidRPr="00501DEC">
        <w:rPr>
          <w:rStyle w:val="211"/>
          <w:sz w:val="22"/>
          <w:szCs w:val="22"/>
          <w:vertAlign w:val="subscript"/>
        </w:rPr>
        <w:t>и</w:t>
      </w:r>
      <w:r w:rsidRPr="00501DEC">
        <w:rPr>
          <w:rStyle w:val="211"/>
          <w:sz w:val="22"/>
          <w:szCs w:val="22"/>
        </w:rPr>
        <w:t xml:space="preserve"> = ---------------------- = 0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firstLine="3828"/>
        <w:jc w:val="left"/>
        <w:rPr>
          <w:sz w:val="22"/>
          <w:szCs w:val="22"/>
        </w:rPr>
      </w:pPr>
      <w:r w:rsidRPr="00501DEC">
        <w:rPr>
          <w:sz w:val="22"/>
          <w:szCs w:val="22"/>
        </w:rPr>
        <w:t>0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 прежнем уровне.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«Обеспечение пожарной безопасности на территории Высокского сельсовета Медвенского  района Курской области» на 2013-2015 годы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            Мероприятия  программы                                             исполнение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2"/>
        <w:gridCol w:w="5067"/>
      </w:tblGrid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проверка, техническое обслуживание приспособлений для забора воды пожарными машинами на водопроводных башнях в любое время года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ежеквартально работниками Администрацией сельсовета и членами ДПД, арендаторами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организации обеспечения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первичных мер пожарной безопасности на территории сельсовета;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постоянно корректируются списки граждан, относящихся к группе риска, членами ДПД и работниками Администрации сельсовета регулярно посещаются домовладения граждан, относящихся к группе риска.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совершенствование организации обучения населения мерам пожарной безопасности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проведены ежемесячно сходы граждан по вопросу противопожарной безопасности на территории сельсовета, а также обучение населения мерам пожарной безопасности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совершенствование системы предупреждения и защиты от пожаров путем организации взаимодействия органа местного самоуправления и общественности на территории сельсовета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создана и действует «Добровольная пожарная дружина». За каждым населенным пунктом закреплены старшие по населенным пунктам, в пожароопасный период ежедневно проводились рейды по населенным пунктам путем их обхода работниками Администрации сельсовета, членами ДПД.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совершенствование работы по укреплению пожарной безопасности жилищного фонда, организаций и учреждений на территории сельсовета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учреждениях, расположенных на территории </w:t>
            </w:r>
            <w:proofErr w:type="gramStart"/>
            <w:r w:rsidRPr="00501DEC">
              <w:rPr>
                <w:rFonts w:ascii="Times New Roman" w:hAnsi="Times New Roman" w:cs="Times New Roman"/>
              </w:rPr>
              <w:t>сельсовета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установлена пожарная сигнализация и имеется ночной сторож. В пожароопасный период  жители предупреждены о необходимости на своих  дворах иметь песок и емкость с водой.</w:t>
            </w: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развитие сил и сре</w:t>
            </w:r>
            <w:proofErr w:type="gramStart"/>
            <w:r w:rsidRPr="00501DEC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01DEC">
              <w:rPr>
                <w:rFonts w:ascii="Times New Roman" w:hAnsi="Times New Roman" w:cs="Times New Roman"/>
              </w:rPr>
              <w:t>я локализации и тушения пожаров на территории сельсовета путем оказания содействия развитию пожарного добровольчества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503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и осуществление мероприятий по гражданской обороне, защите населения и территории сельсовета от ЧС</w:t>
            </w:r>
          </w:p>
        </w:tc>
        <w:tc>
          <w:tcPr>
            <w:tcW w:w="5068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39368,00</w:t>
            </w:r>
          </w:p>
        </w:tc>
      </w:tr>
    </w:tbl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>Ми = -----------------,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5903C0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4</w:t>
      </w:r>
      <w:r w:rsidR="00616E9D" w:rsidRPr="00501DEC">
        <w:rPr>
          <w:rFonts w:ascii="Times New Roman" w:hAnsi="Times New Roman" w:cs="Times New Roman"/>
          <w:bCs/>
        </w:rPr>
        <w:t xml:space="preserve">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Ми = ----------------- = </w:t>
      </w:r>
      <w:r w:rsidR="005903C0" w:rsidRPr="00501DEC">
        <w:rPr>
          <w:rFonts w:ascii="Times New Roman" w:hAnsi="Times New Roman" w:cs="Times New Roman"/>
          <w:bCs/>
        </w:rPr>
        <w:t>66</w:t>
      </w:r>
      <w:r w:rsidRPr="00501DEC">
        <w:rPr>
          <w:rFonts w:ascii="Times New Roman" w:hAnsi="Times New Roman" w:cs="Times New Roman"/>
          <w:bCs/>
        </w:rPr>
        <w:t>,</w:t>
      </w:r>
      <w:r w:rsidR="005903C0" w:rsidRPr="00501DEC">
        <w:rPr>
          <w:rFonts w:ascii="Times New Roman" w:hAnsi="Times New Roman" w:cs="Times New Roman"/>
          <w:bCs/>
        </w:rPr>
        <w:t>6</w:t>
      </w:r>
      <w:r w:rsidRPr="00501DEC">
        <w:rPr>
          <w:rFonts w:ascii="Times New Roman" w:hAnsi="Times New Roman" w:cs="Times New Roman"/>
          <w:bCs/>
        </w:rPr>
        <w:t xml:space="preserve"> %</w:t>
      </w:r>
    </w:p>
    <w:p w:rsidR="00616E9D" w:rsidRPr="00501DEC" w:rsidRDefault="005903C0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6</w:t>
      </w:r>
    </w:p>
    <w:p w:rsidR="00616E9D" w:rsidRPr="00501DEC" w:rsidRDefault="00616E9D" w:rsidP="004E3006">
      <w:pPr>
        <w:pStyle w:val="1"/>
        <w:shd w:val="clear" w:color="auto" w:fill="auto"/>
        <w:tabs>
          <w:tab w:val="left" w:pos="980"/>
        </w:tabs>
        <w:spacing w:after="0" w:line="240" w:lineRule="auto"/>
        <w:ind w:right="40"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 xml:space="preserve">2.Уровень финансирования мероприятий Программы 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20" w:right="40" w:firstLine="560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3760" w:right="4200" w:hanging="783"/>
        <w:rPr>
          <w:sz w:val="22"/>
          <w:szCs w:val="22"/>
        </w:rPr>
      </w:pPr>
      <w:r w:rsidRPr="00501DEC">
        <w:rPr>
          <w:sz w:val="22"/>
          <w:szCs w:val="22"/>
        </w:rPr>
        <w:t xml:space="preserve">Фф х 100% </w:t>
      </w: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2694" w:right="3685"/>
        <w:rPr>
          <w:sz w:val="22"/>
          <w:szCs w:val="22"/>
        </w:rPr>
      </w:pPr>
      <w:r w:rsidRPr="00501DEC">
        <w:rPr>
          <w:rStyle w:val="211"/>
          <w:sz w:val="22"/>
          <w:szCs w:val="22"/>
        </w:rPr>
        <w:t>ф</w:t>
      </w:r>
      <w:r w:rsidRPr="00501DEC">
        <w:rPr>
          <w:rStyle w:val="211"/>
          <w:sz w:val="22"/>
          <w:szCs w:val="22"/>
          <w:vertAlign w:val="subscript"/>
        </w:rPr>
        <w:t>и</w:t>
      </w:r>
      <w:r w:rsidRPr="00501DEC">
        <w:rPr>
          <w:rStyle w:val="211"/>
          <w:sz w:val="22"/>
          <w:szCs w:val="22"/>
        </w:rPr>
        <w:t xml:space="preserve"> = ----------------------,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firstLine="3828"/>
        <w:jc w:val="left"/>
        <w:rPr>
          <w:sz w:val="22"/>
          <w:szCs w:val="22"/>
        </w:rPr>
      </w:pPr>
      <w:r w:rsidRPr="00501DEC">
        <w:rPr>
          <w:sz w:val="22"/>
          <w:szCs w:val="22"/>
        </w:rPr>
        <w:t>Фп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Фи - оценка уровня финансирования мероприятий;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Фф - фактический уровень финансирования мероприятий;</w:t>
      </w:r>
    </w:p>
    <w:p w:rsidR="00616E9D" w:rsidRPr="00501DEC" w:rsidRDefault="00616E9D" w:rsidP="00B93984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 - объем финансирования мероприятия, предусматриваемый Программой.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left="20" w:firstLine="560"/>
        <w:rPr>
          <w:sz w:val="22"/>
          <w:szCs w:val="22"/>
        </w:rPr>
      </w:pP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3760" w:right="4200" w:hanging="783"/>
        <w:rPr>
          <w:sz w:val="22"/>
          <w:szCs w:val="22"/>
        </w:rPr>
      </w:pPr>
      <w:r w:rsidRPr="00501DEC">
        <w:rPr>
          <w:sz w:val="22"/>
          <w:szCs w:val="22"/>
        </w:rPr>
        <w:t xml:space="preserve">0 х 100% </w:t>
      </w:r>
    </w:p>
    <w:p w:rsidR="00616E9D" w:rsidRPr="00501DEC" w:rsidRDefault="00616E9D" w:rsidP="004E3006">
      <w:pPr>
        <w:pStyle w:val="20"/>
        <w:shd w:val="clear" w:color="auto" w:fill="auto"/>
        <w:tabs>
          <w:tab w:val="left" w:leader="hyphen" w:pos="6323"/>
        </w:tabs>
        <w:spacing w:before="0" w:after="0" w:line="240" w:lineRule="auto"/>
        <w:ind w:left="2694" w:right="3685"/>
        <w:rPr>
          <w:sz w:val="22"/>
          <w:szCs w:val="22"/>
        </w:rPr>
      </w:pPr>
      <w:r w:rsidRPr="00501DEC">
        <w:rPr>
          <w:rStyle w:val="211"/>
          <w:sz w:val="22"/>
          <w:szCs w:val="22"/>
        </w:rPr>
        <w:t>ф</w:t>
      </w:r>
      <w:r w:rsidRPr="00501DEC">
        <w:rPr>
          <w:rStyle w:val="211"/>
          <w:sz w:val="22"/>
          <w:szCs w:val="22"/>
          <w:vertAlign w:val="subscript"/>
        </w:rPr>
        <w:t>и</w:t>
      </w:r>
      <w:r w:rsidRPr="00501DEC">
        <w:rPr>
          <w:rStyle w:val="211"/>
          <w:sz w:val="22"/>
          <w:szCs w:val="22"/>
        </w:rPr>
        <w:t xml:space="preserve"> = ---------------------- = 0</w:t>
      </w:r>
    </w:p>
    <w:p w:rsidR="00616E9D" w:rsidRPr="00501DEC" w:rsidRDefault="00616E9D" w:rsidP="004E3006">
      <w:pPr>
        <w:pStyle w:val="20"/>
        <w:shd w:val="clear" w:color="auto" w:fill="auto"/>
        <w:spacing w:before="0" w:after="0" w:line="240" w:lineRule="auto"/>
        <w:ind w:firstLine="3828"/>
        <w:jc w:val="left"/>
        <w:rPr>
          <w:sz w:val="22"/>
          <w:szCs w:val="22"/>
        </w:rPr>
      </w:pPr>
      <w:r w:rsidRPr="00501DEC">
        <w:rPr>
          <w:sz w:val="22"/>
          <w:szCs w:val="22"/>
        </w:rPr>
        <w:t>0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находится на прежнем уровне.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B93984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«Развитие малого и среднего предпринимательства на территории Высокского сельсовета Медвенского района Курской области на 2013-2015 годы»</w:t>
      </w:r>
    </w:p>
    <w:p w:rsidR="00616E9D" w:rsidRPr="00501DEC" w:rsidRDefault="00616E9D" w:rsidP="00B939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4"/>
      </w:tblGrid>
      <w:tr w:rsidR="00616E9D" w:rsidRPr="00501DEC"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Предоставление финансовой поддержки предпринимателям, начинающим свой бизнес</w:t>
            </w:r>
          </w:p>
        </w:tc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Не обращались</w:t>
            </w:r>
          </w:p>
        </w:tc>
      </w:tr>
      <w:tr w:rsidR="00616E9D" w:rsidRPr="00501DEC"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Повышение квалификации и профессиональная </w:t>
            </w:r>
            <w:proofErr w:type="gramStart"/>
            <w:r w:rsidRPr="00501DEC">
              <w:rPr>
                <w:rFonts w:ascii="Times New Roman" w:hAnsi="Times New Roman" w:cs="Times New Roman"/>
              </w:rPr>
              <w:t>подготовка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и переподготовка субъектов малого и среднего предпринимательства</w:t>
            </w:r>
          </w:p>
        </w:tc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Не обращались</w:t>
            </w:r>
          </w:p>
        </w:tc>
      </w:tr>
      <w:tr w:rsidR="00616E9D" w:rsidRPr="00501DEC"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государственной собственности на условиях долгосрочной аренды</w:t>
            </w:r>
          </w:p>
        </w:tc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Не обращались</w:t>
            </w:r>
          </w:p>
        </w:tc>
      </w:tr>
      <w:tr w:rsidR="00616E9D" w:rsidRPr="00501DEC"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Пропаганда и популяризация предпринимательской  деятельности</w:t>
            </w:r>
          </w:p>
        </w:tc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местах массового скопления людей проводятся беседы с жителями сельсовета по </w:t>
            </w:r>
            <w:r w:rsidRPr="00501DEC">
              <w:rPr>
                <w:rFonts w:ascii="Times New Roman" w:hAnsi="Times New Roman" w:cs="Times New Roman"/>
              </w:rPr>
              <w:lastRenderedPageBreak/>
              <w:t>вопросу вовлечения в предпринимательскую деятельность молодежи, безработных граждан.</w:t>
            </w:r>
          </w:p>
        </w:tc>
      </w:tr>
      <w:tr w:rsidR="00616E9D" w:rsidRPr="00501DEC"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Участие предпринимателей Высокского сельсовета в выставках и ярмарках</w:t>
            </w:r>
          </w:p>
        </w:tc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1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Ми = ----------------- = 20,0</w:t>
      </w:r>
      <w:r w:rsidRPr="00501DEC">
        <w:rPr>
          <w:rFonts w:ascii="Times New Roman" w:hAnsi="Times New Roman" w:cs="Times New Roman"/>
          <w:bCs/>
          <w:color w:val="FF0000"/>
        </w:rPr>
        <w:t xml:space="preserve"> </w:t>
      </w:r>
      <w:r w:rsidRPr="00501DEC">
        <w:rPr>
          <w:rFonts w:ascii="Times New Roman" w:hAnsi="Times New Roman" w:cs="Times New Roman"/>
          <w:bCs/>
        </w:rPr>
        <w:t>%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5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tabs>
          <w:tab w:val="left" w:pos="98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 xml:space="preserve">2.Уровень финансирования мероприятий Программы </w:t>
      </w:r>
    </w:p>
    <w:p w:rsidR="00616E9D" w:rsidRPr="00501DEC" w:rsidRDefault="00616E9D" w:rsidP="004E3006">
      <w:pPr>
        <w:spacing w:after="0" w:line="240" w:lineRule="auto"/>
        <w:ind w:left="20" w:right="40" w:firstLine="560"/>
        <w:jc w:val="both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4E3006">
      <w:pPr>
        <w:tabs>
          <w:tab w:val="left" w:leader="hyphen" w:pos="6323"/>
        </w:tabs>
        <w:spacing w:after="0" w:line="240" w:lineRule="auto"/>
        <w:ind w:left="3760" w:right="4200" w:hanging="783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 xml:space="preserve">Фф х 100% </w:t>
      </w:r>
    </w:p>
    <w:p w:rsidR="00616E9D" w:rsidRPr="00501DEC" w:rsidRDefault="00616E9D" w:rsidP="004E3006">
      <w:pPr>
        <w:tabs>
          <w:tab w:val="left" w:leader="hyphen" w:pos="6323"/>
        </w:tabs>
        <w:spacing w:after="0" w:line="240" w:lineRule="auto"/>
        <w:ind w:left="2694" w:right="3685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>ф</w:t>
      </w:r>
      <w:r w:rsidRPr="00501DEC">
        <w:rPr>
          <w:rFonts w:ascii="Times New Roman" w:hAnsi="Times New Roman" w:cs="Times New Roman"/>
          <w:shd w:val="clear" w:color="auto" w:fill="FFFFFF"/>
          <w:vertAlign w:val="subscript"/>
          <w:lang w:eastAsia="en-US"/>
        </w:rPr>
        <w:t>и</w:t>
      </w: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 xml:space="preserve"> = ----------------------,</w:t>
      </w:r>
    </w:p>
    <w:p w:rsidR="00616E9D" w:rsidRPr="00501DEC" w:rsidRDefault="00616E9D" w:rsidP="004E3006">
      <w:pPr>
        <w:spacing w:after="0" w:line="240" w:lineRule="auto"/>
        <w:ind w:firstLine="3828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Фп</w:t>
      </w:r>
    </w:p>
    <w:p w:rsidR="00616E9D" w:rsidRPr="00501DEC" w:rsidRDefault="00616E9D" w:rsidP="004E3006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где:</w:t>
      </w:r>
    </w:p>
    <w:p w:rsidR="00616E9D" w:rsidRPr="00501DEC" w:rsidRDefault="00616E9D" w:rsidP="004E3006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Фи - оценка уровня финансирования мероприятий;</w:t>
      </w:r>
    </w:p>
    <w:p w:rsidR="00616E9D" w:rsidRPr="00501DEC" w:rsidRDefault="00616E9D" w:rsidP="004E3006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Фф - фактический уровень финансирования мероприятий;</w:t>
      </w:r>
    </w:p>
    <w:p w:rsidR="00616E9D" w:rsidRPr="00501DEC" w:rsidRDefault="00616E9D" w:rsidP="004E3006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Фп - объем финансирования мероприятия, предусматриваемый Программой.</w:t>
      </w:r>
    </w:p>
    <w:p w:rsidR="00616E9D" w:rsidRPr="00501DEC" w:rsidRDefault="00616E9D" w:rsidP="004E3006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4E3006">
      <w:pPr>
        <w:tabs>
          <w:tab w:val="left" w:leader="hyphen" w:pos="6323"/>
        </w:tabs>
        <w:spacing w:after="0" w:line="240" w:lineRule="auto"/>
        <w:ind w:left="3760" w:right="4200" w:hanging="783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 xml:space="preserve">0 х 100% </w:t>
      </w:r>
    </w:p>
    <w:p w:rsidR="00616E9D" w:rsidRPr="00501DEC" w:rsidRDefault="00616E9D" w:rsidP="004E3006">
      <w:pPr>
        <w:tabs>
          <w:tab w:val="left" w:leader="hyphen" w:pos="6323"/>
        </w:tabs>
        <w:spacing w:after="0" w:line="240" w:lineRule="auto"/>
        <w:ind w:left="2694" w:right="3685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>ф</w:t>
      </w:r>
      <w:r w:rsidRPr="00501DEC">
        <w:rPr>
          <w:rFonts w:ascii="Times New Roman" w:hAnsi="Times New Roman" w:cs="Times New Roman"/>
          <w:shd w:val="clear" w:color="auto" w:fill="FFFFFF"/>
          <w:vertAlign w:val="subscript"/>
          <w:lang w:eastAsia="en-US"/>
        </w:rPr>
        <w:t>и</w:t>
      </w: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 xml:space="preserve"> = ---------------------- = 0</w:t>
      </w:r>
    </w:p>
    <w:p w:rsidR="00616E9D" w:rsidRPr="00501DEC" w:rsidRDefault="00616E9D" w:rsidP="004E3006">
      <w:pPr>
        <w:spacing w:after="0" w:line="240" w:lineRule="auto"/>
        <w:ind w:firstLine="3828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1,0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понизилась.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B93984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B93984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B939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«Комплексная межведомственная программа по профилактике преступлений и иных правонарушений в Высокском сельсовете Медвенского района Курской области на 2012-2014 годы»</w:t>
      </w:r>
    </w:p>
    <w:p w:rsidR="00616E9D" w:rsidRPr="00501DEC" w:rsidRDefault="00616E9D" w:rsidP="004E3006">
      <w:pPr>
        <w:pStyle w:val="60"/>
        <w:shd w:val="clear" w:color="auto" w:fill="auto"/>
        <w:tabs>
          <w:tab w:val="left" w:pos="9355"/>
        </w:tabs>
        <w:spacing w:line="240" w:lineRule="auto"/>
        <w:ind w:left="20" w:right="-1"/>
        <w:jc w:val="center"/>
        <w:rPr>
          <w:b/>
          <w:bCs/>
          <w:sz w:val="22"/>
          <w:szCs w:val="22"/>
        </w:rPr>
      </w:pPr>
      <w:r w:rsidRPr="00501DEC">
        <w:rPr>
          <w:b/>
          <w:bCs/>
          <w:sz w:val="22"/>
          <w:szCs w:val="22"/>
        </w:rPr>
        <w:t>за 2015 год.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Постановлением Администрации Высокского сельсовета </w:t>
      </w:r>
      <w:r w:rsidR="005903C0" w:rsidRPr="00501DEC">
        <w:rPr>
          <w:rFonts w:ascii="Times New Roman" w:hAnsi="Times New Roman" w:cs="Times New Roman"/>
        </w:rPr>
        <w:t>12</w:t>
      </w:r>
      <w:r w:rsidRPr="00501DEC">
        <w:rPr>
          <w:rFonts w:ascii="Times New Roman" w:hAnsi="Times New Roman" w:cs="Times New Roman"/>
        </w:rPr>
        <w:t>.0</w:t>
      </w:r>
      <w:r w:rsidR="005903C0" w:rsidRPr="00501DEC">
        <w:rPr>
          <w:rFonts w:ascii="Times New Roman" w:hAnsi="Times New Roman" w:cs="Times New Roman"/>
        </w:rPr>
        <w:t>1</w:t>
      </w:r>
      <w:r w:rsidRPr="00501DEC">
        <w:rPr>
          <w:rFonts w:ascii="Times New Roman" w:hAnsi="Times New Roman" w:cs="Times New Roman"/>
        </w:rPr>
        <w:t>.201</w:t>
      </w:r>
      <w:r w:rsidR="005903C0" w:rsidRPr="00501DEC">
        <w:rPr>
          <w:rFonts w:ascii="Times New Roman" w:hAnsi="Times New Roman" w:cs="Times New Roman"/>
        </w:rPr>
        <w:t xml:space="preserve">3 года №6-па </w:t>
      </w:r>
      <w:r w:rsidRPr="00501DEC">
        <w:rPr>
          <w:rFonts w:ascii="Times New Roman" w:hAnsi="Times New Roman" w:cs="Times New Roman"/>
        </w:rPr>
        <w:t>утверждена целевая программа «Комплексная межведомственная программа по профилактике преступлений и иных правонарушений в Высокском сельсовете Медвенского района на 201</w:t>
      </w:r>
      <w:r w:rsidR="005903C0" w:rsidRPr="00501DEC">
        <w:rPr>
          <w:rFonts w:ascii="Times New Roman" w:hAnsi="Times New Roman" w:cs="Times New Roman"/>
        </w:rPr>
        <w:t>3</w:t>
      </w:r>
      <w:r w:rsidRPr="00501DEC">
        <w:rPr>
          <w:rFonts w:ascii="Times New Roman" w:hAnsi="Times New Roman" w:cs="Times New Roman"/>
        </w:rPr>
        <w:t>-201</w:t>
      </w:r>
      <w:r w:rsidR="005903C0" w:rsidRPr="00501DEC">
        <w:rPr>
          <w:rFonts w:ascii="Times New Roman" w:hAnsi="Times New Roman" w:cs="Times New Roman"/>
        </w:rPr>
        <w:t>5</w:t>
      </w:r>
      <w:r w:rsidRPr="00501DEC">
        <w:rPr>
          <w:rFonts w:ascii="Times New Roman" w:hAnsi="Times New Roman" w:cs="Times New Roman"/>
        </w:rPr>
        <w:t xml:space="preserve"> годы». </w:t>
      </w:r>
      <w:r w:rsidR="005903C0" w:rsidRPr="00501DEC">
        <w:rPr>
          <w:rFonts w:ascii="Times New Roman" w:hAnsi="Times New Roman" w:cs="Times New Roman"/>
        </w:rPr>
        <w:t xml:space="preserve">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За 2015 год проведены следующие мероприятия: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Проведение среди населения разъяснительной работы: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об административной и уголовной ответственности,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 xml:space="preserve">- о способах и средствах правомерной защиты от преступных и иных посягательств, 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по охране лесов от пожаров;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Проведение мероприятий по обеспечению комплексной противопожарной безопасности Дома культуры;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организация ремонтно-восстановительных работ по приведению в порядок памятников, благоустройство прилегающих территорий;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616E9D" w:rsidRPr="00501DEC" w:rsidRDefault="00616E9D" w:rsidP="004E3006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Организация досуга, отдыха и занятости несовершеннолетних и молодежи во внеучебное время путем обеспечения деятельности спортивного зала, Дома культуры (Проведение массовых физкультурно-оздоровительных мероприятий с участием детей, подростков, молодежи; проведение спартакиад среди молодежи допризывного и призывного возраста);</w:t>
      </w:r>
    </w:p>
    <w:p w:rsidR="00616E9D" w:rsidRPr="00501DEC" w:rsidRDefault="00616E9D" w:rsidP="00315CD1">
      <w:pPr>
        <w:widowControl w:val="0"/>
        <w:spacing w:after="0" w:line="240" w:lineRule="auto"/>
        <w:ind w:right="34"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- Организация и проведение ежегодной комплексной оперативно-профилактической программы «Подросток</w:t>
      </w:r>
      <w:r w:rsidR="005903C0" w:rsidRPr="00501DEC">
        <w:rPr>
          <w:rFonts w:ascii="Times New Roman" w:hAnsi="Times New Roman" w:cs="Times New Roman"/>
        </w:rPr>
        <w:t>».</w:t>
      </w:r>
    </w:p>
    <w:p w:rsidR="00616E9D" w:rsidRPr="00501DEC" w:rsidRDefault="00616E9D" w:rsidP="004E30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Работает Общественный совет профилактики правонарушений в сельсовете. Совместно с Администрацией сельсовета проводятся заседания по воспитанию неблагополучных семей, посещение их на дому, беседа и профилактическая работа с родителями данной категории; в школе, проводятся тематические конкурсы, выставки рисунков, мероприятия, посвященные здоровому образу жизни; созданы уголки профилактики наркомании.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3E56FD" w:rsidP="004E300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7</w:t>
      </w:r>
      <w:r w:rsidR="00616E9D" w:rsidRPr="00501DEC">
        <w:rPr>
          <w:rFonts w:ascii="Times New Roman" w:hAnsi="Times New Roman" w:cs="Times New Roman"/>
        </w:rPr>
        <w:t xml:space="preserve">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Ми = ----------------- = </w:t>
      </w:r>
      <w:r w:rsidR="003E56FD" w:rsidRPr="00501DEC">
        <w:rPr>
          <w:rFonts w:ascii="Times New Roman" w:hAnsi="Times New Roman" w:cs="Times New Roman"/>
        </w:rPr>
        <w:t>2</w:t>
      </w:r>
      <w:r w:rsidR="005903C0" w:rsidRPr="00501DEC">
        <w:rPr>
          <w:rFonts w:ascii="Times New Roman" w:hAnsi="Times New Roman" w:cs="Times New Roman"/>
        </w:rPr>
        <w:t>6,</w:t>
      </w:r>
      <w:r w:rsidR="003E56FD" w:rsidRPr="00501DEC">
        <w:rPr>
          <w:rFonts w:ascii="Times New Roman" w:hAnsi="Times New Roman" w:cs="Times New Roman"/>
        </w:rPr>
        <w:t>9</w:t>
      </w:r>
      <w:r w:rsidR="005903C0" w:rsidRPr="00501DEC">
        <w:rPr>
          <w:rFonts w:ascii="Times New Roman" w:hAnsi="Times New Roman" w:cs="Times New Roman"/>
        </w:rPr>
        <w:t>2</w:t>
      </w:r>
      <w:r w:rsidRPr="00501DEC">
        <w:rPr>
          <w:rFonts w:ascii="Times New Roman" w:hAnsi="Times New Roman" w:cs="Times New Roman"/>
        </w:rPr>
        <w:t xml:space="preserve"> %</w:t>
      </w:r>
    </w:p>
    <w:p w:rsidR="00616E9D" w:rsidRPr="00501DEC" w:rsidRDefault="005903C0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26</w:t>
      </w:r>
    </w:p>
    <w:p w:rsidR="00616E9D" w:rsidRPr="00501DEC" w:rsidRDefault="00616E9D" w:rsidP="004E3006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right="20" w:firstLine="64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Оценка уровня финансирования программы: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right="20" w:firstLine="640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851" w:right="5920" w:firstLine="480"/>
        <w:jc w:val="both"/>
        <w:rPr>
          <w:rStyle w:val="1pt"/>
          <w:sz w:val="22"/>
          <w:szCs w:val="22"/>
        </w:rPr>
      </w:pPr>
      <w:r w:rsidRPr="00501DEC">
        <w:rPr>
          <w:rStyle w:val="1pt"/>
          <w:sz w:val="22"/>
          <w:szCs w:val="22"/>
        </w:rPr>
        <w:t>Фф х</w:t>
      </w:r>
      <w:r w:rsidRPr="00501DEC">
        <w:rPr>
          <w:sz w:val="22"/>
          <w:szCs w:val="22"/>
        </w:rPr>
        <w:t xml:space="preserve"> 100%</w:t>
      </w: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142" w:right="5920" w:firstLine="480"/>
        <w:jc w:val="both"/>
        <w:rPr>
          <w:rStyle w:val="1pt"/>
          <w:sz w:val="22"/>
          <w:szCs w:val="22"/>
        </w:rPr>
      </w:pPr>
      <w:r w:rsidRPr="00501DEC">
        <w:rPr>
          <w:sz w:val="22"/>
          <w:szCs w:val="22"/>
        </w:rPr>
        <w:t>ф</w:t>
      </w:r>
      <w:r w:rsidRPr="00501DEC">
        <w:rPr>
          <w:sz w:val="22"/>
          <w:szCs w:val="22"/>
          <w:vertAlign w:val="subscript"/>
        </w:rPr>
        <w:t>и</w:t>
      </w:r>
      <w:r w:rsidRPr="00501DEC">
        <w:rPr>
          <w:sz w:val="22"/>
          <w:szCs w:val="22"/>
        </w:rPr>
        <w:t xml:space="preserve"> =  ----------------------</w:t>
      </w: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851" w:right="5920" w:firstLine="48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</w:t>
      </w: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851" w:right="5920" w:firstLine="480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1"/>
        <w:shd w:val="clear" w:color="auto" w:fill="auto"/>
        <w:spacing w:after="248" w:line="240" w:lineRule="auto"/>
        <w:ind w:firstLine="64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4E3006">
      <w:pPr>
        <w:pStyle w:val="1"/>
        <w:shd w:val="clear" w:color="auto" w:fill="auto"/>
        <w:spacing w:after="4" w:line="240" w:lineRule="auto"/>
        <w:ind w:firstLine="64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Фи - оценка уровня финансирования мероприятий,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64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Фф - фактический уровень финансирования мероприятий,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Фп - объем финансирования мероприятия, предусматриваемый Программой.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540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851" w:right="5920" w:firstLine="480"/>
        <w:jc w:val="both"/>
        <w:rPr>
          <w:rStyle w:val="1pt"/>
          <w:sz w:val="22"/>
          <w:szCs w:val="22"/>
        </w:rPr>
      </w:pPr>
      <w:r w:rsidRPr="00501DEC">
        <w:rPr>
          <w:rStyle w:val="1pt"/>
          <w:sz w:val="22"/>
          <w:szCs w:val="22"/>
        </w:rPr>
        <w:t>0 х</w:t>
      </w:r>
      <w:r w:rsidRPr="00501DEC">
        <w:rPr>
          <w:sz w:val="22"/>
          <w:szCs w:val="22"/>
        </w:rPr>
        <w:t xml:space="preserve"> 100%</w:t>
      </w: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  <w:tab w:val="left" w:pos="4678"/>
        </w:tabs>
        <w:spacing w:after="0" w:line="240" w:lineRule="auto"/>
        <w:ind w:left="142" w:right="3968" w:firstLine="480"/>
        <w:jc w:val="both"/>
        <w:rPr>
          <w:rStyle w:val="1pt"/>
          <w:sz w:val="22"/>
          <w:szCs w:val="22"/>
        </w:rPr>
      </w:pPr>
      <w:r w:rsidRPr="00501DEC">
        <w:rPr>
          <w:sz w:val="22"/>
          <w:szCs w:val="22"/>
        </w:rPr>
        <w:t>ф</w:t>
      </w:r>
      <w:r w:rsidRPr="00501DEC">
        <w:rPr>
          <w:sz w:val="22"/>
          <w:szCs w:val="22"/>
          <w:vertAlign w:val="subscript"/>
        </w:rPr>
        <w:t>и</w:t>
      </w:r>
      <w:r w:rsidRPr="00501DEC">
        <w:rPr>
          <w:sz w:val="22"/>
          <w:szCs w:val="22"/>
        </w:rPr>
        <w:t xml:space="preserve"> =  ----------------------   = 0</w:t>
      </w:r>
    </w:p>
    <w:p w:rsidR="00616E9D" w:rsidRPr="00501DEC" w:rsidRDefault="00616E9D" w:rsidP="004E3006">
      <w:pPr>
        <w:pStyle w:val="1"/>
        <w:shd w:val="clear" w:color="auto" w:fill="auto"/>
        <w:tabs>
          <w:tab w:val="left" w:leader="hyphen" w:pos="3204"/>
        </w:tabs>
        <w:spacing w:after="0" w:line="240" w:lineRule="auto"/>
        <w:ind w:left="851" w:right="5920" w:firstLine="480"/>
        <w:jc w:val="both"/>
        <w:rPr>
          <w:sz w:val="22"/>
          <w:szCs w:val="22"/>
        </w:rPr>
      </w:pPr>
      <w:r w:rsidRPr="00501DEC">
        <w:rPr>
          <w:sz w:val="22"/>
          <w:szCs w:val="22"/>
        </w:rPr>
        <w:t xml:space="preserve">        0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находится на прежнем уровне.</w:t>
      </w:r>
    </w:p>
    <w:p w:rsidR="00616E9D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DEC" w:rsidRPr="00501DEC" w:rsidRDefault="00501DEC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«Комплексные меры противодействия злоупотреблению наркотиками и их незаконному обороту на 2013-2017 годы»</w:t>
      </w:r>
    </w:p>
    <w:p w:rsidR="00616E9D" w:rsidRPr="00501DEC" w:rsidRDefault="00616E9D" w:rsidP="004E3006">
      <w:pPr>
        <w:pStyle w:val="60"/>
        <w:shd w:val="clear" w:color="auto" w:fill="auto"/>
        <w:tabs>
          <w:tab w:val="left" w:pos="9355"/>
        </w:tabs>
        <w:spacing w:line="240" w:lineRule="auto"/>
        <w:ind w:left="20" w:right="-1"/>
        <w:jc w:val="center"/>
        <w:rPr>
          <w:b/>
          <w:bCs/>
          <w:sz w:val="22"/>
          <w:szCs w:val="22"/>
        </w:rPr>
      </w:pPr>
      <w:r w:rsidRPr="00501DEC">
        <w:rPr>
          <w:b/>
          <w:bCs/>
          <w:sz w:val="22"/>
          <w:szCs w:val="22"/>
        </w:rPr>
        <w:t>за 2015 год.</w:t>
      </w:r>
    </w:p>
    <w:p w:rsidR="00616E9D" w:rsidRPr="00501DEC" w:rsidRDefault="00616E9D" w:rsidP="004E3006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6"/>
        <w:gridCol w:w="3933"/>
      </w:tblGrid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проведении </w:t>
            </w:r>
            <w:proofErr w:type="gramStart"/>
            <w:r w:rsidRPr="00501DEC">
              <w:rPr>
                <w:rFonts w:ascii="Times New Roman" w:hAnsi="Times New Roman" w:cs="Times New Roman"/>
              </w:rPr>
              <w:t>районных</w:t>
            </w:r>
            <w:proofErr w:type="gramEnd"/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антинаркотических </w:t>
            </w:r>
            <w:proofErr w:type="gramStart"/>
            <w:r w:rsidRPr="00501DEC">
              <w:rPr>
                <w:rFonts w:ascii="Times New Roman" w:hAnsi="Times New Roman" w:cs="Times New Roman"/>
              </w:rPr>
              <w:t>акциях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и мероприятиях</w:t>
            </w:r>
          </w:p>
        </w:tc>
        <w:tc>
          <w:tcPr>
            <w:tcW w:w="3934" w:type="dxa"/>
          </w:tcPr>
          <w:p w:rsidR="00616E9D" w:rsidRPr="00501DEC" w:rsidRDefault="00616E9D" w:rsidP="00315C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учащиеся   СОШ принимают участие в районных мероприятиях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Включениев образовательных </w:t>
            </w:r>
            <w:proofErr w:type="gramStart"/>
            <w:r w:rsidRPr="00501DEC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на классных часах занятий по формированию у молодежи негативного отношения к употреблению наркотических  средств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Ежемесячно в период учебного процесса с учащимися школы проводятся разъяснительные беседы по формированию установок ведения здорового образа жизни;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Классные часы о вреде наркомании. На классные часы приглашаются врачи и сотрудники правоохранительных органов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и проведение конкурсов агитплакатов, буклетов, выставок среди учащихся школы, «Дети за здоровый образ жизни», «Мы это знаем, а Вы!», участие в районных конкурсах</w:t>
            </w:r>
          </w:p>
        </w:tc>
        <w:tc>
          <w:tcPr>
            <w:tcW w:w="3934" w:type="dxa"/>
          </w:tcPr>
          <w:p w:rsidR="00616E9D" w:rsidRPr="00501DEC" w:rsidRDefault="00616E9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ежегодно школы проводит внутришкольные мероприятия на данную тематику, лучшие работы направляются в район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спортивно-массовых мероприятий, направленных на пропаганду и формирование здорового образа жизни, среди подростков и молодежи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Проведение спортивных мероприятий: «Служить Родине – готовы!», «Спорт - это здоровье», «Веселые старты», «Летняя спартакиада», праздник ко Дню физкультурника и др. 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Организация летних мероприятий с детьми во время каникул, где проводилась работа по духовно-нравственному воспитанию посредством проведения практических мероприятий: «России, славные сыны», «Веселые старты», «Молодежь – наше будущее» и др., спортивные мероприятия. </w:t>
            </w:r>
          </w:p>
          <w:p w:rsidR="00616E9D" w:rsidRPr="00501DEC" w:rsidRDefault="0013192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Р</w:t>
            </w:r>
            <w:r w:rsidR="00616E9D" w:rsidRPr="00501DEC">
              <w:rPr>
                <w:rFonts w:ascii="Times New Roman" w:hAnsi="Times New Roman" w:cs="Times New Roman"/>
              </w:rPr>
              <w:t xml:space="preserve">егулярно в летнее время проводятся соревнования и игры между командами  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501DEC">
              <w:rPr>
                <w:rFonts w:ascii="Times New Roman" w:hAnsi="Times New Roman" w:cs="Times New Roman"/>
              </w:rPr>
              <w:t>ежегодном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литературного конкурса читателей детских библиотек «Мы выбираем жизнь!»</w:t>
            </w:r>
          </w:p>
        </w:tc>
        <w:tc>
          <w:tcPr>
            <w:tcW w:w="3934" w:type="dxa"/>
          </w:tcPr>
          <w:p w:rsidR="00616E9D" w:rsidRPr="00501DEC" w:rsidRDefault="00616E9D" w:rsidP="00131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сельск</w:t>
            </w:r>
            <w:r w:rsidR="0013192D" w:rsidRPr="00501DEC">
              <w:rPr>
                <w:rFonts w:ascii="Times New Roman" w:hAnsi="Times New Roman" w:cs="Times New Roman"/>
              </w:rPr>
              <w:t>их</w:t>
            </w:r>
            <w:r w:rsidRPr="00501DEC">
              <w:rPr>
                <w:rFonts w:ascii="Times New Roman" w:hAnsi="Times New Roman" w:cs="Times New Roman"/>
              </w:rPr>
              <w:t xml:space="preserve"> библиотек</w:t>
            </w:r>
            <w:r w:rsidR="0013192D" w:rsidRPr="00501DEC">
              <w:rPr>
                <w:rFonts w:ascii="Times New Roman" w:hAnsi="Times New Roman" w:cs="Times New Roman"/>
              </w:rPr>
              <w:t xml:space="preserve">ах </w:t>
            </w:r>
            <w:r w:rsidRPr="00501DEC">
              <w:rPr>
                <w:rFonts w:ascii="Times New Roman" w:hAnsi="Times New Roman" w:cs="Times New Roman"/>
              </w:rPr>
              <w:t xml:space="preserve">проведены беседы, викторины, разъяснительная работа с молодежью о вреде наркомании, табакокурения, алкоголизма 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в образова</w:t>
            </w:r>
            <w:r w:rsidRPr="00501DEC">
              <w:rPr>
                <w:rFonts w:ascii="Times New Roman" w:hAnsi="Times New Roman" w:cs="Times New Roman"/>
              </w:rPr>
              <w:softHyphen/>
              <w:t>тельном учреждении Дня здоровья, уроков культуры, здоровья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проведены: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День здоровья (организация соревнований)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уроков по физическому воспитанию в образовательном учреждении под девизом «Физическая культура против наркотиков»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 школах </w:t>
            </w:r>
            <w:proofErr w:type="gramStart"/>
            <w:r w:rsidRPr="00501DEC">
              <w:rPr>
                <w:rFonts w:ascii="Times New Roman" w:hAnsi="Times New Roman" w:cs="Times New Roman"/>
              </w:rPr>
              <w:t>проведены</w:t>
            </w:r>
            <w:proofErr w:type="gramEnd"/>
            <w:r w:rsidRPr="00501DEC">
              <w:rPr>
                <w:rFonts w:ascii="Times New Roman" w:hAnsi="Times New Roman" w:cs="Times New Roman"/>
              </w:rPr>
              <w:t>:</w:t>
            </w:r>
          </w:p>
          <w:p w:rsidR="00616E9D" w:rsidRPr="00501DEC" w:rsidRDefault="00616E9D" w:rsidP="008C1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День физкультурника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районных семинарах антинаркотической направленности для лидеров молодежных организаций и представительств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rPr>
          <w:trHeight w:val="344"/>
        </w:trPr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Проведение ежегодных мероприятий ко Дню борьбы со СПИДом и Дню борьбы с наркоманией «Мы выбираем жизнь!»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3934" w:type="dxa"/>
          </w:tcPr>
          <w:p w:rsidR="00616E9D" w:rsidRPr="00501DEC" w:rsidRDefault="00616E9D" w:rsidP="00131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школ</w:t>
            </w:r>
            <w:r w:rsidR="0013192D" w:rsidRPr="00501DEC">
              <w:rPr>
                <w:rFonts w:ascii="Times New Roman" w:hAnsi="Times New Roman" w:cs="Times New Roman"/>
              </w:rPr>
              <w:t>ах</w:t>
            </w:r>
            <w:r w:rsidRPr="00501DEC">
              <w:rPr>
                <w:rFonts w:ascii="Times New Roman" w:hAnsi="Times New Roman" w:cs="Times New Roman"/>
              </w:rPr>
              <w:t xml:space="preserve">, </w:t>
            </w:r>
            <w:r w:rsidR="0013192D" w:rsidRPr="00501DEC">
              <w:rPr>
                <w:rFonts w:ascii="Times New Roman" w:hAnsi="Times New Roman" w:cs="Times New Roman"/>
              </w:rPr>
              <w:t>С</w:t>
            </w:r>
            <w:r w:rsidRPr="00501DEC">
              <w:rPr>
                <w:rFonts w:ascii="Times New Roman" w:hAnsi="Times New Roman" w:cs="Times New Roman"/>
              </w:rPr>
              <w:t>ДК проводятся тематические конкурсы, выставки рисунков, мероприятия, посвященные здоровому образу жизни; классные часы о вреде наркомании;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pStyle w:val="1"/>
              <w:shd w:val="clear" w:color="auto" w:fill="auto"/>
              <w:spacing w:line="230" w:lineRule="exact"/>
              <w:ind w:left="-58" w:right="-108"/>
              <w:jc w:val="both"/>
              <w:rPr>
                <w:sz w:val="22"/>
                <w:szCs w:val="22"/>
              </w:rPr>
            </w:pPr>
            <w:r w:rsidRPr="00501DEC">
              <w:rPr>
                <w:sz w:val="22"/>
                <w:szCs w:val="22"/>
              </w:rPr>
              <w:t>Осуществление мероприятий по своевременному выявлениюнесовершеннолетних и семей, находящихся в социально опасном поло</w:t>
            </w:r>
            <w:r w:rsidRPr="00501DEC">
              <w:rPr>
                <w:sz w:val="22"/>
                <w:szCs w:val="22"/>
              </w:rPr>
              <w:softHyphen/>
              <w:t>жении, организации их социально-педагогической реабилитации и предупреждению совершения ими правонарушений и анти</w:t>
            </w:r>
            <w:r w:rsidRPr="00501DEC">
              <w:rPr>
                <w:sz w:val="22"/>
                <w:szCs w:val="22"/>
              </w:rPr>
              <w:softHyphen/>
              <w:t>общественных действий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ежемесячных рейдов в  места отдыха молодежи с целью выявления групп и подростков с  антиобщественной направленностью, посещение неблагополучных семей дома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районном фестивале «21 век без наркотиков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pStyle w:val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501DEC">
              <w:rPr>
                <w:sz w:val="22"/>
                <w:szCs w:val="22"/>
              </w:rPr>
              <w:t>Проведение рейдов в места досуга несовершеннолетних и молодежи с целью профилактики алкоголизма и наркомании срединесовершеннолетних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ежемесячно по субботам в СДК,</w:t>
            </w:r>
          </w:p>
          <w:p w:rsidR="00616E9D" w:rsidRPr="00501DEC" w:rsidRDefault="00616E9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Проведение оперативно-профилактических мероприятий, направленных на обнаружение, выявление и ликвидацию каналов незаконного поступления наркотиков в район, </w:t>
            </w:r>
            <w:proofErr w:type="gramStart"/>
            <w:r w:rsidRPr="00501DEC">
              <w:rPr>
                <w:rFonts w:ascii="Times New Roman" w:hAnsi="Times New Roman" w:cs="Times New Roman"/>
              </w:rPr>
              <w:t>фактов хищения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наркотических средств из медицинских учреждений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целях противодействия незаконному обороту наркотиков ежегодно проводить на территории Высокского сельсовета Медвенского района совместные оперативн</w:t>
            </w:r>
            <w:proofErr w:type="gramStart"/>
            <w:r w:rsidRPr="00501DEC">
              <w:rPr>
                <w:rFonts w:ascii="Times New Roman" w:hAnsi="Times New Roman" w:cs="Times New Roman"/>
              </w:rPr>
              <w:t>о-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профилактические операции и мероприятия («Мак», «Канал» и др.)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Администрацией сельсовета совместно с участковым инспектором проводятся рейды в целях выявления </w:t>
            </w:r>
            <w:proofErr w:type="gramStart"/>
            <w:r w:rsidRPr="00501DEC">
              <w:rPr>
                <w:rFonts w:ascii="Times New Roman" w:hAnsi="Times New Roman" w:cs="Times New Roman"/>
              </w:rPr>
              <w:t>фактов выращивания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наркосодержащих растений.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162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Проведение оперативно-профилактических мероприятий с целью </w:t>
            </w:r>
            <w:proofErr w:type="gramStart"/>
            <w:r w:rsidRPr="00501DEC">
              <w:rPr>
                <w:rFonts w:ascii="Times New Roman" w:hAnsi="Times New Roman" w:cs="Times New Roman"/>
              </w:rPr>
              <w:t>выявления фактов употребления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или сбыта наркотиков и психотропных веществ в местах досуга и массового отдыха молодежи и подростков (клубе</w:t>
            </w:r>
            <w:r w:rsidR="00162073" w:rsidRPr="00501DEC">
              <w:rPr>
                <w:rFonts w:ascii="Times New Roman" w:hAnsi="Times New Roman" w:cs="Times New Roman"/>
              </w:rPr>
              <w:t xml:space="preserve"> </w:t>
            </w:r>
            <w:r w:rsidRPr="00501DEC">
              <w:rPr>
                <w:rFonts w:ascii="Times New Roman" w:hAnsi="Times New Roman" w:cs="Times New Roman"/>
              </w:rPr>
              <w:t xml:space="preserve"> и иных местах проведения массового досуга населения)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ежемесячных рейдов в  места отдыха молодежи с целью выявления групп и подростков сантиобщественной направленностью, посещение неблагополучных семей дома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pStyle w:val="3"/>
              <w:widowControl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1DEC">
              <w:rPr>
                <w:rFonts w:ascii="Times New Roman" w:hAnsi="Times New Roman" w:cs="Times New Roman"/>
                <w:sz w:val="22"/>
                <w:szCs w:val="22"/>
              </w:rPr>
              <w:t>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</w:t>
            </w:r>
          </w:p>
        </w:tc>
        <w:tc>
          <w:tcPr>
            <w:tcW w:w="3934" w:type="dxa"/>
          </w:tcPr>
          <w:p w:rsidR="00616E9D" w:rsidRPr="00501DEC" w:rsidRDefault="00616E9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школах проводятся встречи с врачами-наркологами</w:t>
            </w:r>
          </w:p>
        </w:tc>
      </w:tr>
      <w:tr w:rsidR="00616E9D" w:rsidRPr="00501DEC">
        <w:tc>
          <w:tcPr>
            <w:tcW w:w="5637" w:type="dxa"/>
          </w:tcPr>
          <w:p w:rsidR="00616E9D" w:rsidRPr="00501DEC" w:rsidRDefault="00616E9D" w:rsidP="008C1367">
            <w:pPr>
              <w:pStyle w:val="3"/>
              <w:widowControl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1DEC">
              <w:rPr>
                <w:rFonts w:ascii="Times New Roman" w:hAnsi="Times New Roman" w:cs="Times New Roman"/>
                <w:sz w:val="22"/>
                <w:szCs w:val="22"/>
              </w:rPr>
              <w:t>Обеспечение мер по недопущению нарушений правил пребывания на территории Российской Федерации иностранных граждан, лиц без гражданства, а также пресечению их незаконной деятельности в области незаконного оборота наркотических средств и психотропных веществ</w:t>
            </w:r>
          </w:p>
        </w:tc>
        <w:tc>
          <w:tcPr>
            <w:tcW w:w="393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E11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выполнения мероприятий Программы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           Мф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Ми = -----------------,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                Мп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           14 х 100%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Ми = ----------------- = 77,7 %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                18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Оценка уровня финансирования программы: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right="20" w:firstLine="709"/>
        <w:jc w:val="both"/>
        <w:rPr>
          <w:bCs/>
          <w:sz w:val="22"/>
          <w:szCs w:val="22"/>
        </w:rPr>
      </w:pPr>
      <w:r w:rsidRPr="00501DEC">
        <w:rPr>
          <w:rStyle w:val="11pt"/>
          <w:bCs/>
          <w:sz w:val="22"/>
          <w:szCs w:val="22"/>
        </w:rPr>
        <w:t xml:space="preserve">           Фф*</w:t>
      </w:r>
      <w:r w:rsidRPr="00501DEC">
        <w:rPr>
          <w:bCs/>
          <w:sz w:val="22"/>
          <w:szCs w:val="22"/>
        </w:rPr>
        <w:t xml:space="preserve"> 100% </w:t>
      </w:r>
    </w:p>
    <w:p w:rsidR="00616E9D" w:rsidRPr="00501DEC" w:rsidRDefault="00616E9D" w:rsidP="004E3006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right="20" w:firstLine="709"/>
        <w:jc w:val="both"/>
        <w:rPr>
          <w:bCs/>
          <w:sz w:val="22"/>
          <w:szCs w:val="22"/>
        </w:rPr>
      </w:pPr>
      <w:r w:rsidRPr="00501DEC">
        <w:rPr>
          <w:rStyle w:val="12"/>
          <w:b w:val="0"/>
          <w:sz w:val="22"/>
          <w:szCs w:val="22"/>
        </w:rPr>
        <w:t>ф</w:t>
      </w:r>
      <w:r w:rsidRPr="00501DEC">
        <w:rPr>
          <w:rStyle w:val="12"/>
          <w:b w:val="0"/>
          <w:sz w:val="22"/>
          <w:szCs w:val="22"/>
          <w:vertAlign w:val="subscript"/>
        </w:rPr>
        <w:t>и = ---------------------------- ,</w:t>
      </w:r>
    </w:p>
    <w:p w:rsidR="00616E9D" w:rsidRPr="00501DEC" w:rsidRDefault="00616E9D" w:rsidP="004E3006">
      <w:pPr>
        <w:pStyle w:val="32"/>
        <w:shd w:val="clear" w:color="auto" w:fill="auto"/>
        <w:spacing w:before="0" w:after="0" w:line="240" w:lineRule="auto"/>
        <w:ind w:firstLine="709"/>
        <w:jc w:val="both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 xml:space="preserve">                     Фп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где: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501DEC">
        <w:rPr>
          <w:rStyle w:val="110"/>
          <w:sz w:val="22"/>
          <w:szCs w:val="22"/>
        </w:rPr>
        <w:t>Фи-</w:t>
      </w:r>
      <w:r w:rsidRPr="00501DEC">
        <w:rPr>
          <w:sz w:val="22"/>
          <w:szCs w:val="22"/>
        </w:rPr>
        <w:t>оценка</w:t>
      </w:r>
      <w:proofErr w:type="gramEnd"/>
      <w:r w:rsidRPr="00501DEC">
        <w:rPr>
          <w:sz w:val="22"/>
          <w:szCs w:val="22"/>
        </w:rPr>
        <w:t xml:space="preserve"> уровня финансирования мероприятий,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>Ф</w:t>
      </w:r>
      <w:proofErr w:type="gramStart"/>
      <w:r w:rsidRPr="00501DEC">
        <w:rPr>
          <w:sz w:val="22"/>
          <w:szCs w:val="22"/>
        </w:rPr>
        <w:t>ф-</w:t>
      </w:r>
      <w:proofErr w:type="gramEnd"/>
      <w:r w:rsidRPr="00501DEC">
        <w:rPr>
          <w:sz w:val="22"/>
          <w:szCs w:val="22"/>
        </w:rPr>
        <w:t xml:space="preserve"> фактический уровень финансирования мероприятий,</w:t>
      </w:r>
    </w:p>
    <w:p w:rsidR="00616E9D" w:rsidRPr="00501DEC" w:rsidRDefault="00616E9D" w:rsidP="00E11A2F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501DEC">
        <w:rPr>
          <w:rStyle w:val="110"/>
          <w:b w:val="0"/>
          <w:sz w:val="22"/>
          <w:szCs w:val="22"/>
        </w:rPr>
        <w:t>Ф</w:t>
      </w:r>
      <w:proofErr w:type="gramStart"/>
      <w:r w:rsidRPr="00501DEC">
        <w:rPr>
          <w:rStyle w:val="110"/>
          <w:b w:val="0"/>
          <w:sz w:val="22"/>
          <w:szCs w:val="22"/>
        </w:rPr>
        <w:t>п-</w:t>
      </w:r>
      <w:proofErr w:type="gramEnd"/>
      <w:r w:rsidRPr="00501DEC">
        <w:rPr>
          <w:sz w:val="22"/>
          <w:szCs w:val="22"/>
        </w:rPr>
        <w:t xml:space="preserve"> объем финансирования мероприятий, предусматриваемый Программой.</w:t>
      </w:r>
    </w:p>
    <w:p w:rsidR="00616E9D" w:rsidRPr="00501DEC" w:rsidRDefault="00616E9D" w:rsidP="004E3006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2"/>
          <w:szCs w:val="22"/>
        </w:rPr>
      </w:pPr>
    </w:p>
    <w:p w:rsidR="00616E9D" w:rsidRPr="00501DEC" w:rsidRDefault="00616E9D" w:rsidP="004E3006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right="20" w:firstLine="709"/>
        <w:jc w:val="both"/>
        <w:rPr>
          <w:bCs/>
          <w:sz w:val="22"/>
          <w:szCs w:val="22"/>
        </w:rPr>
      </w:pPr>
      <w:r w:rsidRPr="00501DEC">
        <w:rPr>
          <w:rStyle w:val="11pt"/>
          <w:bCs/>
          <w:sz w:val="22"/>
          <w:szCs w:val="22"/>
        </w:rPr>
        <w:t xml:space="preserve">                0*</w:t>
      </w:r>
      <w:r w:rsidRPr="00501DEC">
        <w:rPr>
          <w:bCs/>
          <w:sz w:val="22"/>
          <w:szCs w:val="22"/>
        </w:rPr>
        <w:t xml:space="preserve"> 100% </w:t>
      </w:r>
    </w:p>
    <w:p w:rsidR="00616E9D" w:rsidRPr="00501DEC" w:rsidRDefault="00616E9D" w:rsidP="004E3006">
      <w:pPr>
        <w:pStyle w:val="11"/>
        <w:keepNext/>
        <w:keepLines/>
        <w:shd w:val="clear" w:color="auto" w:fill="auto"/>
        <w:tabs>
          <w:tab w:val="left" w:leader="hyphen" w:pos="6351"/>
        </w:tabs>
        <w:spacing w:before="0" w:line="240" w:lineRule="auto"/>
        <w:ind w:right="20" w:firstLine="709"/>
        <w:jc w:val="both"/>
        <w:rPr>
          <w:bCs/>
          <w:sz w:val="22"/>
          <w:szCs w:val="22"/>
        </w:rPr>
      </w:pPr>
      <w:r w:rsidRPr="00501DEC">
        <w:rPr>
          <w:rStyle w:val="12"/>
          <w:b w:val="0"/>
          <w:sz w:val="22"/>
          <w:szCs w:val="22"/>
        </w:rPr>
        <w:t>ф</w:t>
      </w:r>
      <w:r w:rsidRPr="00501DEC">
        <w:rPr>
          <w:rStyle w:val="12"/>
          <w:b w:val="0"/>
          <w:sz w:val="22"/>
          <w:szCs w:val="22"/>
          <w:vertAlign w:val="subscript"/>
        </w:rPr>
        <w:t xml:space="preserve">и = ----------------------------  </w:t>
      </w:r>
      <w:r w:rsidRPr="00501DEC">
        <w:rPr>
          <w:bCs/>
          <w:sz w:val="22"/>
          <w:szCs w:val="22"/>
        </w:rPr>
        <w:t>= 100%</w:t>
      </w:r>
    </w:p>
    <w:p w:rsidR="00616E9D" w:rsidRPr="00501DEC" w:rsidRDefault="00616E9D" w:rsidP="004E3006">
      <w:pPr>
        <w:pStyle w:val="32"/>
        <w:shd w:val="clear" w:color="auto" w:fill="auto"/>
        <w:spacing w:before="0" w:after="0" w:line="240" w:lineRule="auto"/>
        <w:ind w:firstLine="709"/>
        <w:jc w:val="both"/>
        <w:rPr>
          <w:bCs/>
          <w:sz w:val="22"/>
          <w:szCs w:val="22"/>
        </w:rPr>
      </w:pPr>
      <w:r w:rsidRPr="00501DEC">
        <w:rPr>
          <w:bCs/>
          <w:sz w:val="22"/>
          <w:szCs w:val="22"/>
        </w:rPr>
        <w:t xml:space="preserve">                         0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 прежнем уровне.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 xml:space="preserve">Мониторинг </w:t>
      </w:r>
    </w:p>
    <w:p w:rsidR="00616E9D" w:rsidRPr="00501DEC" w:rsidRDefault="00616E9D" w:rsidP="004E300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выполнения муниципальной программы «Развитие муниципальной службы в Высокском сельсовете Медвенского района на 2013-2015 годы»</w:t>
      </w:r>
    </w:p>
    <w:p w:rsidR="00616E9D" w:rsidRPr="00501DEC" w:rsidRDefault="00616E9D" w:rsidP="00E11A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Прогнозируемые значения целевых индикаторов и показателей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552"/>
      </w:tblGrid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Количество муниципальных служащих, прошедших переподготовку и повышение квалификации 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3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Количество муниципальных служащих, прошедших аттестацию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0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Количество внедренных модельных методик комплексной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оценки деятельности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муниципальных служащих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-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3</w:t>
            </w:r>
          </w:p>
        </w:tc>
      </w:tr>
    </w:tbl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исполнение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552"/>
      </w:tblGrid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3 / 2970,00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проведении консультационных, информационн</w:t>
            </w:r>
            <w:proofErr w:type="gramStart"/>
            <w:r w:rsidRPr="00501DEC">
              <w:rPr>
                <w:rFonts w:ascii="Times New Roman" w:hAnsi="Times New Roman" w:cs="Times New Roman"/>
              </w:rPr>
              <w:t>о-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практических семинаров и «круглых столов»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2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Внедрение модельных методик комплексной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оценки деятельности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</w:t>
            </w:r>
            <w:r w:rsidRPr="00501DEC">
              <w:rPr>
                <w:rFonts w:ascii="Times New Roman" w:hAnsi="Times New Roman" w:cs="Times New Roman"/>
              </w:rPr>
              <w:lastRenderedPageBreak/>
              <w:t>муниципальных служащих и их внедрение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D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квалификации муниципальных служащих, включенных в кадровый резерв Администрации Высокского сельсовета Медвенского района.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Обучение выборных должностных лиц и муниципальных служащих Администрации сельсовета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2</w:t>
            </w:r>
          </w:p>
        </w:tc>
      </w:tr>
      <w:tr w:rsidR="00616E9D" w:rsidRPr="00501DEC">
        <w:tc>
          <w:tcPr>
            <w:tcW w:w="691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ежегодном конкурсе "Лучший муниципальный служащий Курской области"</w:t>
            </w:r>
          </w:p>
        </w:tc>
        <w:tc>
          <w:tcPr>
            <w:tcW w:w="2552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Степень достижения за отчетный период </w:t>
      </w:r>
      <w:proofErr w:type="gramStart"/>
      <w:r w:rsidRPr="00501DEC">
        <w:rPr>
          <w:rFonts w:ascii="Times New Roman" w:hAnsi="Times New Roman" w:cs="Times New Roman"/>
        </w:rPr>
        <w:t>реализации Программы</w:t>
      </w:r>
      <w:proofErr w:type="gramEnd"/>
      <w:r w:rsidRPr="00501DEC">
        <w:rPr>
          <w:rFonts w:ascii="Times New Roman" w:hAnsi="Times New Roman" w:cs="Times New Roman"/>
        </w:rPr>
        <w:t xml:space="preserve"> запланированных значений целевых индикаторов и показателей.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Ф х 100% 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  <w:vertAlign w:val="superscript"/>
        </w:rPr>
        <w:t>И = ___________________,</w:t>
      </w:r>
      <w:r w:rsidRPr="00501DEC">
        <w:rPr>
          <w:rFonts w:ascii="Times New Roman" w:hAnsi="Times New Roman" w:cs="Times New Roman"/>
        </w:rPr>
        <w:tab/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501DEC">
        <w:rPr>
          <w:rFonts w:ascii="Times New Roman" w:hAnsi="Times New Roman" w:cs="Times New Roman"/>
        </w:rPr>
        <w:t>п</w:t>
      </w:r>
      <w:proofErr w:type="gramEnd"/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И - оценка достижения запланированных результатов;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 - фактически достигнутые значения целевых индикаторов;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1DEC">
        <w:rPr>
          <w:rFonts w:ascii="Times New Roman" w:hAnsi="Times New Roman" w:cs="Times New Roman"/>
        </w:rPr>
        <w:t>П</w:t>
      </w:r>
      <w:proofErr w:type="gramEnd"/>
      <w:r w:rsidRPr="00501DEC">
        <w:rPr>
          <w:rFonts w:ascii="Times New Roman" w:hAnsi="Times New Roman" w:cs="Times New Roman"/>
        </w:rPr>
        <w:t xml:space="preserve"> - плановые значения.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 х 100% 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  <w:vertAlign w:val="superscript"/>
        </w:rPr>
        <w:t xml:space="preserve">                 И =     _______________ </w:t>
      </w:r>
      <w:r w:rsidRPr="00501DEC">
        <w:rPr>
          <w:rFonts w:ascii="Times New Roman" w:hAnsi="Times New Roman" w:cs="Times New Roman"/>
        </w:rPr>
        <w:t xml:space="preserve">= 25% </w:t>
      </w:r>
      <w:r w:rsidRPr="00501DEC">
        <w:rPr>
          <w:rFonts w:ascii="Times New Roman" w:hAnsi="Times New Roman" w:cs="Times New Roman"/>
        </w:rPr>
        <w:tab/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4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Уровень финансирования за отчетный период мероприятий Программы от запланированных объемов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Фф х 100% 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__________________,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- оценка уровня финансирования мероприятий;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Фф - фактический уровень финансирования мероприятий;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 - предусматриваемый объем финансирования мероприятия.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</w:rPr>
        <w:t>2</w:t>
      </w:r>
      <w:r w:rsidRPr="00501DEC">
        <w:rPr>
          <w:rFonts w:ascii="Times New Roman" w:hAnsi="Times New Roman" w:cs="Times New Roman"/>
          <w:bCs/>
        </w:rPr>
        <w:t>,</w:t>
      </w:r>
      <w:r w:rsidR="00162073" w:rsidRPr="00501DEC">
        <w:rPr>
          <w:rFonts w:ascii="Times New Roman" w:hAnsi="Times New Roman" w:cs="Times New Roman"/>
          <w:bCs/>
        </w:rPr>
        <w:t>970</w:t>
      </w:r>
      <w:r w:rsidRPr="00501DEC">
        <w:rPr>
          <w:rFonts w:ascii="Times New Roman" w:hAnsi="Times New Roman" w:cs="Times New Roman"/>
          <w:bCs/>
        </w:rPr>
        <w:t xml:space="preserve"> х 100% 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Фи = ______________ = 100%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2,</w:t>
      </w:r>
      <w:r w:rsidR="00162073" w:rsidRPr="00501DEC">
        <w:rPr>
          <w:rFonts w:ascii="Times New Roman" w:hAnsi="Times New Roman" w:cs="Times New Roman"/>
          <w:bCs/>
        </w:rPr>
        <w:t>970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Степень выполнения мероприятий Программы.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______________,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 - количество мероприятий Программы, запланированных на отчетный период.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3 х 100%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____________  = 60%</w:t>
      </w:r>
    </w:p>
    <w:p w:rsidR="00616E9D" w:rsidRPr="00501DEC" w:rsidRDefault="00616E9D" w:rsidP="004E300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5</w:t>
      </w:r>
    </w:p>
    <w:p w:rsidR="00616E9D" w:rsidRPr="00501DEC" w:rsidRDefault="00616E9D" w:rsidP="004E3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 прежнем уровне.</w:t>
      </w: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11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6FD" w:rsidRPr="00501DEC" w:rsidRDefault="00616E9D" w:rsidP="00E11A2F">
      <w:pPr>
        <w:tabs>
          <w:tab w:val="left" w:pos="9355"/>
        </w:tabs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501DEC">
        <w:rPr>
          <w:rFonts w:ascii="Times New Roman" w:hAnsi="Times New Roman" w:cs="Times New Roman"/>
          <w:b/>
          <w:bCs/>
          <w:lang w:eastAsia="en-US"/>
        </w:rPr>
        <w:t>Мониторинг выполнения муниципальной программы «</w:t>
      </w:r>
      <w:r w:rsidRPr="00501DEC">
        <w:rPr>
          <w:rFonts w:ascii="Times New Roman" w:hAnsi="Times New Roman" w:cs="Times New Roman"/>
          <w:b/>
          <w:bCs/>
          <w:color w:val="000000"/>
          <w:lang w:eastAsia="en-US"/>
        </w:rPr>
        <w:t xml:space="preserve">Улучшение демографической ситуации в Высокском сельсовете Медвенского района </w:t>
      </w:r>
    </w:p>
    <w:p w:rsidR="00616E9D" w:rsidRPr="00501DEC" w:rsidRDefault="00616E9D" w:rsidP="00E11A2F">
      <w:pPr>
        <w:tabs>
          <w:tab w:val="left" w:pos="9355"/>
        </w:tabs>
        <w:spacing w:after="0" w:line="240" w:lineRule="auto"/>
        <w:ind w:left="20" w:right="-1"/>
        <w:jc w:val="center"/>
        <w:rPr>
          <w:rFonts w:ascii="Times New Roman" w:hAnsi="Times New Roman" w:cs="Times New Roman"/>
          <w:b/>
          <w:bCs/>
          <w:lang w:eastAsia="en-US"/>
        </w:rPr>
      </w:pPr>
      <w:r w:rsidRPr="00501DEC">
        <w:rPr>
          <w:rFonts w:ascii="Times New Roman" w:hAnsi="Times New Roman" w:cs="Times New Roman"/>
          <w:b/>
          <w:bCs/>
          <w:color w:val="000000"/>
          <w:lang w:eastAsia="en-US"/>
        </w:rPr>
        <w:t>на 2014-2017 годы</w:t>
      </w:r>
      <w:r w:rsidRPr="00501DEC">
        <w:rPr>
          <w:rFonts w:ascii="Times New Roman" w:hAnsi="Times New Roman" w:cs="Times New Roman"/>
          <w:b/>
          <w:bCs/>
          <w:lang w:eastAsia="en-US"/>
        </w:rPr>
        <w:t>»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4926"/>
      </w:tblGrid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реализации проекта «Я родился, я – читатель», направленного на приобщение к семейному чтению и информационную поддержку молодых родителей</w:t>
            </w:r>
          </w:p>
        </w:tc>
        <w:tc>
          <w:tcPr>
            <w:tcW w:w="4927" w:type="dxa"/>
          </w:tcPr>
          <w:p w:rsidR="00616E9D" w:rsidRPr="00501DEC" w:rsidRDefault="00616E9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  библиотеках оформлен стенд по семейным ценностям; с подростками и старшеклассниками в школах  проводятся беседы по данному вопросу; за 2014 год родилось 11 детей;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Оказание адресной социальной помощи малообеспеченным семьям с детьми, семьям с детьми-инвалидами, детям, оставшимся без попечения родителей, в рамках областного благотворительного марафона «Мир детства»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в благотворительной акции «Мир детства»:</w:t>
            </w:r>
          </w:p>
          <w:p w:rsidR="00616E9D" w:rsidRPr="00501DEC" w:rsidRDefault="00616E9D" w:rsidP="008C136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 - средства работников Администрации сельсовета и Дома культуры  -  3000 руб.; </w:t>
            </w:r>
          </w:p>
          <w:p w:rsidR="00616E9D" w:rsidRPr="00501DEC" w:rsidRDefault="00616E9D" w:rsidP="008C1367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</w:p>
          <w:p w:rsidR="00616E9D" w:rsidRPr="00501DEC" w:rsidRDefault="00616E9D" w:rsidP="008C1367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бесед, направленных на пропаганду многодетной семьи, профилактику абортов</w:t>
            </w:r>
          </w:p>
        </w:tc>
        <w:tc>
          <w:tcPr>
            <w:tcW w:w="4927" w:type="dxa"/>
          </w:tcPr>
          <w:p w:rsidR="00616E9D" w:rsidRPr="00501DEC" w:rsidRDefault="00616E9D" w:rsidP="00B62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 школах совместно врачом Медвенской ЦРБ проведена встреча на классных часах по данному вопросу.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районном конкурсе «С заботой о людях» среди  руководителей предприятий, организаций, учреждений, </w:t>
            </w:r>
            <w:proofErr w:type="gramStart"/>
            <w:r w:rsidRPr="00501DEC">
              <w:rPr>
                <w:rFonts w:ascii="Times New Roman" w:hAnsi="Times New Roman" w:cs="Times New Roman"/>
              </w:rPr>
              <w:t>оказывающих меры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социальной поддержки семьям с детьми, а также участвующих в благотворительной деятельности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нуждающихся в дополнительной социальной поддержке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ежегодно уточняется банк данных на семьи данной категории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proofErr w:type="gramStart"/>
            <w:r w:rsidRPr="00501DEC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соблюдением законодательства в сфере продажи алкогольной продукции несовершеннолетним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проводятся рейда участковым инспектором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районной спартакиаде среди детей с ограниченными  физическими возможностями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проведении торжественного мероприятия – встречи главы Медвенского района с семьями Медвенского района в рамках празднования Дня семьи, любви и верности</w:t>
            </w:r>
          </w:p>
        </w:tc>
        <w:tc>
          <w:tcPr>
            <w:tcW w:w="4927" w:type="dxa"/>
          </w:tcPr>
          <w:p w:rsidR="00616E9D" w:rsidRPr="00501DEC" w:rsidRDefault="00616E9D" w:rsidP="00162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</w:t>
            </w:r>
            <w:r w:rsidR="00162073" w:rsidRPr="00501DEC">
              <w:rPr>
                <w:rFonts w:ascii="Times New Roman" w:hAnsi="Times New Roman" w:cs="Times New Roman"/>
              </w:rPr>
              <w:t>а</w:t>
            </w:r>
            <w:r w:rsidRPr="00501DEC">
              <w:rPr>
                <w:rFonts w:ascii="Times New Roman" w:hAnsi="Times New Roman" w:cs="Times New Roman"/>
              </w:rPr>
              <w:t xml:space="preserve"> участие семья Великоцких,  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Организация и проведение мероприятий, посвященных государственным праздникам по семейной тематике</w:t>
            </w:r>
          </w:p>
        </w:tc>
        <w:tc>
          <w:tcPr>
            <w:tcW w:w="4927" w:type="dxa"/>
          </w:tcPr>
          <w:p w:rsidR="00616E9D" w:rsidRPr="00501DEC" w:rsidRDefault="00616E9D" w:rsidP="00162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в Дом</w:t>
            </w:r>
            <w:r w:rsidR="00162073" w:rsidRPr="00501DEC">
              <w:rPr>
                <w:rFonts w:ascii="Times New Roman" w:hAnsi="Times New Roman" w:cs="Times New Roman"/>
              </w:rPr>
              <w:t xml:space="preserve">ах </w:t>
            </w:r>
            <w:r w:rsidRPr="00501DEC">
              <w:rPr>
                <w:rFonts w:ascii="Times New Roman" w:hAnsi="Times New Roman" w:cs="Times New Roman"/>
              </w:rPr>
              <w:t>культур</w:t>
            </w:r>
            <w:r w:rsidR="00162073" w:rsidRPr="00501DEC">
              <w:rPr>
                <w:rFonts w:ascii="Times New Roman" w:hAnsi="Times New Roman" w:cs="Times New Roman"/>
              </w:rPr>
              <w:t>ы</w:t>
            </w:r>
            <w:r w:rsidRPr="00501DEC">
              <w:rPr>
                <w:rFonts w:ascii="Times New Roman" w:hAnsi="Times New Roman" w:cs="Times New Roman"/>
              </w:rPr>
              <w:t xml:space="preserve"> проведены мероприятия, посвященные Дню семьи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областном конкурсе среди семей Курской области «Семья соловьиного края»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Проведение спортивно-оздоровительных </w:t>
            </w:r>
            <w:r w:rsidRPr="00501DEC">
              <w:rPr>
                <w:rFonts w:ascii="Times New Roman" w:hAnsi="Times New Roman" w:cs="Times New Roman"/>
              </w:rPr>
              <w:lastRenderedPageBreak/>
              <w:t>мероприятий «Папа, мама, я – спортивная семья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62073" w:rsidRPr="00501DEC">
              <w:rPr>
                <w:rFonts w:ascii="Times New Roman" w:hAnsi="Times New Roman" w:cs="Times New Roman"/>
              </w:rPr>
              <w:t>в</w:t>
            </w:r>
            <w:r w:rsidRPr="00501DEC">
              <w:rPr>
                <w:rFonts w:ascii="Times New Roman" w:hAnsi="Times New Roman" w:cs="Times New Roman"/>
              </w:rPr>
              <w:t xml:space="preserve"> октябре приняли участие в районном </w:t>
            </w:r>
            <w:r w:rsidRPr="00501DEC">
              <w:rPr>
                <w:rFonts w:ascii="Times New Roman" w:hAnsi="Times New Roman" w:cs="Times New Roman"/>
              </w:rPr>
              <w:lastRenderedPageBreak/>
              <w:t>соревновании</w:t>
            </w: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lastRenderedPageBreak/>
              <w:t>Оказание содействия в трудоустройстве лицам из числа семей с детьми, оказавшимися в трудной жизненной ситуации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Участие в семинарах-совещаниях на базе </w:t>
            </w:r>
            <w:proofErr w:type="gramStart"/>
            <w:r w:rsidRPr="00501DEC">
              <w:rPr>
                <w:rFonts w:ascii="Times New Roman" w:hAnsi="Times New Roman" w:cs="Times New Roman"/>
              </w:rPr>
              <w:t>учреждений социального обслуживания семьи</w:t>
            </w:r>
            <w:proofErr w:type="gramEnd"/>
            <w:r w:rsidRPr="00501DEC">
              <w:rPr>
                <w:rFonts w:ascii="Times New Roman" w:hAnsi="Times New Roman" w:cs="Times New Roman"/>
              </w:rPr>
              <w:t xml:space="preserve"> и детей Медвенского района по вопросам работы с семьями и детьми, укрепления семейных традиций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644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торжественных тематических вечеров, посвященных регистрации новорожденных, имянаречению, рождению семьи, юбилейным семейным датам, чествованию семейных династий, многодетных семей</w:t>
            </w:r>
          </w:p>
        </w:tc>
        <w:tc>
          <w:tcPr>
            <w:tcW w:w="4927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left="100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Мф х 100%</w:t>
      </w:r>
    </w:p>
    <w:p w:rsidR="00616E9D" w:rsidRPr="00501DEC" w:rsidRDefault="00616E9D" w:rsidP="005C67EB">
      <w:pPr>
        <w:spacing w:after="0" w:line="240" w:lineRule="auto"/>
        <w:ind w:left="3261"/>
        <w:jc w:val="both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Ми = ---------------</w:t>
      </w:r>
    </w:p>
    <w:p w:rsidR="00616E9D" w:rsidRPr="00501DEC" w:rsidRDefault="00616E9D" w:rsidP="005C67EB">
      <w:pPr>
        <w:spacing w:after="0" w:line="240" w:lineRule="auto"/>
        <w:ind w:left="100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Мп</w:t>
      </w:r>
    </w:p>
    <w:p w:rsidR="00616E9D" w:rsidRPr="00501DEC" w:rsidRDefault="00616E9D" w:rsidP="005C67EB">
      <w:pPr>
        <w:spacing w:after="0" w:line="240" w:lineRule="auto"/>
        <w:ind w:left="20" w:firstLine="689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где:</w:t>
      </w:r>
    </w:p>
    <w:p w:rsidR="00616E9D" w:rsidRPr="00501DEC" w:rsidRDefault="00616E9D" w:rsidP="005C67EB">
      <w:pPr>
        <w:spacing w:after="0" w:line="240" w:lineRule="auto"/>
        <w:ind w:left="20" w:firstLine="689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Ми - степень выполнения мероприятий Программы;</w:t>
      </w:r>
    </w:p>
    <w:p w:rsidR="00616E9D" w:rsidRPr="00501DEC" w:rsidRDefault="00616E9D" w:rsidP="005C67EB">
      <w:pPr>
        <w:spacing w:after="0" w:line="240" w:lineRule="auto"/>
        <w:ind w:left="100" w:firstLine="689"/>
        <w:jc w:val="both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5C67EB">
      <w:pPr>
        <w:spacing w:after="0" w:line="240" w:lineRule="auto"/>
        <w:ind w:left="20" w:firstLine="689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Мп - количество мероприятий Программы, запланированных на отчетный период.</w:t>
      </w:r>
    </w:p>
    <w:p w:rsidR="00616E9D" w:rsidRPr="00501DEC" w:rsidRDefault="00616E9D" w:rsidP="005C67EB">
      <w:pPr>
        <w:spacing w:after="0" w:line="240" w:lineRule="auto"/>
        <w:ind w:left="20" w:firstLine="689"/>
        <w:rPr>
          <w:rFonts w:ascii="Times New Roman" w:hAnsi="Times New Roman" w:cs="Times New Roman"/>
          <w:lang w:eastAsia="en-US"/>
        </w:rPr>
      </w:pPr>
    </w:p>
    <w:p w:rsidR="00616E9D" w:rsidRPr="00501DEC" w:rsidRDefault="00162073" w:rsidP="005C67EB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pacing w:val="30"/>
          <w:lang w:eastAsia="en-US"/>
        </w:rPr>
      </w:pPr>
      <w:r w:rsidRPr="00501DEC">
        <w:rPr>
          <w:rFonts w:ascii="Times New Roman" w:hAnsi="Times New Roman" w:cs="Times New Roman"/>
          <w:bCs/>
          <w:spacing w:val="30"/>
          <w:lang w:eastAsia="en-US"/>
        </w:rPr>
        <w:t>4</w:t>
      </w:r>
      <w:r w:rsidR="00616E9D" w:rsidRPr="00501DEC">
        <w:rPr>
          <w:rFonts w:ascii="Times New Roman" w:hAnsi="Times New Roman" w:cs="Times New Roman"/>
          <w:bCs/>
          <w:spacing w:val="30"/>
          <w:lang w:eastAsia="en-US"/>
        </w:rPr>
        <w:t xml:space="preserve"> х 100%</w:t>
      </w:r>
    </w:p>
    <w:p w:rsidR="00616E9D" w:rsidRPr="00501DEC" w:rsidRDefault="00616E9D" w:rsidP="005C67EB">
      <w:pPr>
        <w:spacing w:after="0" w:line="240" w:lineRule="auto"/>
        <w:ind w:left="3261"/>
        <w:jc w:val="both"/>
        <w:rPr>
          <w:rFonts w:ascii="Times New Roman" w:hAnsi="Times New Roman" w:cs="Times New Roman"/>
          <w:bCs/>
          <w:spacing w:val="30"/>
          <w:lang w:eastAsia="en-US"/>
        </w:rPr>
      </w:pPr>
      <w:r w:rsidRPr="00501DEC">
        <w:rPr>
          <w:rFonts w:ascii="Times New Roman" w:hAnsi="Times New Roman" w:cs="Times New Roman"/>
          <w:bCs/>
          <w:spacing w:val="30"/>
          <w:lang w:eastAsia="en-US"/>
        </w:rPr>
        <w:t xml:space="preserve">Ми = ---------------  = </w:t>
      </w:r>
      <w:r w:rsidR="0013192D" w:rsidRPr="00501DEC">
        <w:rPr>
          <w:rFonts w:ascii="Times New Roman" w:hAnsi="Times New Roman" w:cs="Times New Roman"/>
          <w:bCs/>
          <w:spacing w:val="30"/>
          <w:lang w:eastAsia="en-US"/>
        </w:rPr>
        <w:t>4</w:t>
      </w:r>
      <w:r w:rsidR="00C36A14" w:rsidRPr="00501DEC">
        <w:rPr>
          <w:rFonts w:ascii="Times New Roman" w:hAnsi="Times New Roman" w:cs="Times New Roman"/>
          <w:bCs/>
          <w:spacing w:val="30"/>
          <w:lang w:eastAsia="en-US"/>
        </w:rPr>
        <w:t>0</w:t>
      </w:r>
      <w:r w:rsidRPr="00501DEC">
        <w:rPr>
          <w:rFonts w:ascii="Times New Roman" w:hAnsi="Times New Roman" w:cs="Times New Roman"/>
          <w:bCs/>
          <w:spacing w:val="30"/>
          <w:lang w:eastAsia="en-US"/>
        </w:rPr>
        <w:t>,</w:t>
      </w:r>
      <w:r w:rsidR="00C36A14" w:rsidRPr="00501DEC">
        <w:rPr>
          <w:rFonts w:ascii="Times New Roman" w:hAnsi="Times New Roman" w:cs="Times New Roman"/>
          <w:bCs/>
          <w:spacing w:val="30"/>
          <w:lang w:eastAsia="en-US"/>
        </w:rPr>
        <w:t>0</w:t>
      </w:r>
    </w:p>
    <w:p w:rsidR="00616E9D" w:rsidRPr="00501DEC" w:rsidRDefault="00616E9D" w:rsidP="005C67EB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pacing w:val="30"/>
          <w:lang w:eastAsia="en-US"/>
        </w:rPr>
      </w:pPr>
      <w:r w:rsidRPr="00501DEC">
        <w:rPr>
          <w:rFonts w:ascii="Times New Roman" w:hAnsi="Times New Roman" w:cs="Times New Roman"/>
          <w:bCs/>
          <w:spacing w:val="30"/>
          <w:lang w:eastAsia="en-US"/>
        </w:rPr>
        <w:t>1</w:t>
      </w:r>
      <w:r w:rsidR="00162073" w:rsidRPr="00501DEC">
        <w:rPr>
          <w:rFonts w:ascii="Times New Roman" w:hAnsi="Times New Roman" w:cs="Times New Roman"/>
          <w:bCs/>
          <w:spacing w:val="30"/>
          <w:lang w:eastAsia="en-US"/>
        </w:rPr>
        <w:t>0</w:t>
      </w:r>
    </w:p>
    <w:p w:rsidR="00616E9D" w:rsidRPr="00501DEC" w:rsidRDefault="00616E9D" w:rsidP="005C67EB">
      <w:pPr>
        <w:spacing w:after="0" w:line="240" w:lineRule="auto"/>
        <w:ind w:right="-1" w:firstLine="709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5C67EB">
      <w:pPr>
        <w:spacing w:after="0" w:line="240" w:lineRule="auto"/>
        <w:ind w:right="-1" w:firstLine="709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5C67EB">
      <w:pPr>
        <w:tabs>
          <w:tab w:val="left" w:pos="98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 xml:space="preserve">2.Уровень финансирования мероприятий Программы </w:t>
      </w:r>
    </w:p>
    <w:p w:rsidR="00616E9D" w:rsidRPr="00501DEC" w:rsidRDefault="00616E9D" w:rsidP="005C67EB">
      <w:pPr>
        <w:spacing w:after="0" w:line="240" w:lineRule="auto"/>
        <w:ind w:left="20" w:right="40" w:firstLine="560"/>
        <w:jc w:val="both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5C67EB">
      <w:pPr>
        <w:tabs>
          <w:tab w:val="left" w:leader="hyphen" w:pos="6323"/>
        </w:tabs>
        <w:spacing w:after="0" w:line="240" w:lineRule="auto"/>
        <w:ind w:left="3760" w:right="4200" w:hanging="783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 xml:space="preserve">Фф х 100% </w:t>
      </w:r>
    </w:p>
    <w:p w:rsidR="00616E9D" w:rsidRPr="00501DEC" w:rsidRDefault="00616E9D" w:rsidP="005C67EB">
      <w:pPr>
        <w:tabs>
          <w:tab w:val="left" w:leader="hyphen" w:pos="6323"/>
        </w:tabs>
        <w:spacing w:after="0" w:line="240" w:lineRule="auto"/>
        <w:ind w:left="2694" w:right="3685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>ф</w:t>
      </w:r>
      <w:r w:rsidRPr="00501DEC">
        <w:rPr>
          <w:rFonts w:ascii="Times New Roman" w:hAnsi="Times New Roman" w:cs="Times New Roman"/>
          <w:shd w:val="clear" w:color="auto" w:fill="FFFFFF"/>
          <w:vertAlign w:val="subscript"/>
          <w:lang w:eastAsia="en-US"/>
        </w:rPr>
        <w:t>и</w:t>
      </w: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 xml:space="preserve"> = ----------------------,</w:t>
      </w:r>
    </w:p>
    <w:p w:rsidR="00616E9D" w:rsidRPr="00501DEC" w:rsidRDefault="00616E9D" w:rsidP="005C67EB">
      <w:pPr>
        <w:spacing w:after="0" w:line="240" w:lineRule="auto"/>
        <w:ind w:firstLine="3828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Фп</w:t>
      </w:r>
    </w:p>
    <w:p w:rsidR="00616E9D" w:rsidRPr="00501DEC" w:rsidRDefault="00616E9D" w:rsidP="005C67EB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где:</w:t>
      </w:r>
    </w:p>
    <w:p w:rsidR="00616E9D" w:rsidRPr="00501DEC" w:rsidRDefault="00616E9D" w:rsidP="005C67EB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Фи - оценка уровня финансирования мероприятий;</w:t>
      </w:r>
    </w:p>
    <w:p w:rsidR="00616E9D" w:rsidRPr="00501DEC" w:rsidRDefault="00616E9D" w:rsidP="005C67EB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Фф - фактический уровень финансирования мероприятий;</w:t>
      </w:r>
    </w:p>
    <w:p w:rsidR="00616E9D" w:rsidRPr="00501DEC" w:rsidRDefault="00616E9D" w:rsidP="005C67EB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>Фп - объем финансирования мероприятия, предусматриваемый Программой.</w:t>
      </w:r>
    </w:p>
    <w:p w:rsidR="00616E9D" w:rsidRPr="00501DEC" w:rsidRDefault="00616E9D" w:rsidP="005C67EB">
      <w:pPr>
        <w:spacing w:after="0" w:line="240" w:lineRule="auto"/>
        <w:ind w:left="20" w:firstLine="560"/>
        <w:rPr>
          <w:rFonts w:ascii="Times New Roman" w:hAnsi="Times New Roman" w:cs="Times New Roman"/>
          <w:lang w:eastAsia="en-US"/>
        </w:rPr>
      </w:pPr>
    </w:p>
    <w:p w:rsidR="00616E9D" w:rsidRPr="00501DEC" w:rsidRDefault="00616E9D" w:rsidP="005C67EB">
      <w:pPr>
        <w:tabs>
          <w:tab w:val="left" w:leader="hyphen" w:pos="6323"/>
        </w:tabs>
        <w:spacing w:after="0" w:line="240" w:lineRule="auto"/>
        <w:ind w:left="3760" w:right="4200" w:hanging="783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 xml:space="preserve">0 х 100% </w:t>
      </w:r>
    </w:p>
    <w:p w:rsidR="00616E9D" w:rsidRPr="00501DEC" w:rsidRDefault="00616E9D" w:rsidP="005C67EB">
      <w:pPr>
        <w:tabs>
          <w:tab w:val="left" w:leader="hyphen" w:pos="6323"/>
        </w:tabs>
        <w:spacing w:after="0" w:line="240" w:lineRule="auto"/>
        <w:ind w:left="2694" w:right="3685"/>
        <w:jc w:val="center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>ф</w:t>
      </w:r>
      <w:r w:rsidRPr="00501DEC">
        <w:rPr>
          <w:rFonts w:ascii="Times New Roman" w:hAnsi="Times New Roman" w:cs="Times New Roman"/>
          <w:shd w:val="clear" w:color="auto" w:fill="FFFFFF"/>
          <w:vertAlign w:val="subscript"/>
          <w:lang w:eastAsia="en-US"/>
        </w:rPr>
        <w:t>и</w:t>
      </w:r>
      <w:r w:rsidRPr="00501DEC">
        <w:rPr>
          <w:rFonts w:ascii="Times New Roman" w:hAnsi="Times New Roman" w:cs="Times New Roman"/>
          <w:shd w:val="clear" w:color="auto" w:fill="FFFFFF"/>
          <w:lang w:eastAsia="en-US"/>
        </w:rPr>
        <w:t xml:space="preserve"> = ---------------------- = 0</w:t>
      </w:r>
    </w:p>
    <w:p w:rsidR="00616E9D" w:rsidRPr="00501DEC" w:rsidRDefault="00616E9D" w:rsidP="005C67EB">
      <w:pPr>
        <w:spacing w:after="0" w:line="240" w:lineRule="auto"/>
        <w:ind w:firstLine="3828"/>
        <w:rPr>
          <w:rFonts w:ascii="Times New Roman" w:hAnsi="Times New Roman" w:cs="Times New Roman"/>
          <w:spacing w:val="30"/>
          <w:lang w:eastAsia="en-US"/>
        </w:rPr>
      </w:pPr>
      <w:r w:rsidRPr="00501DEC">
        <w:rPr>
          <w:rFonts w:ascii="Times New Roman" w:hAnsi="Times New Roman" w:cs="Times New Roman"/>
          <w:spacing w:val="30"/>
          <w:lang w:eastAsia="en-US"/>
        </w:rPr>
        <w:t>0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находится на прежнем уровне.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E11A2F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E11A2F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E11A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lastRenderedPageBreak/>
        <w:t xml:space="preserve">Мониторинг выполнения муниципальной программы «Развитие физической культуры и спорта в Высокском сельсовете Медвенского района на 2013-2017 годы» 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        исполнение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0"/>
      </w:tblGrid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во всех видах спорта. / 23500,00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спартакиаде призывной и допризывной молодежи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спартакиаде среди инвалидов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первенстве района по волейболу среди муниципальных образований, предприятий и организаций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турнире по мини-футболу среди муниципальных образований, предприятий и организаций Медвенского района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спортивных праздников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ежемесячно в ДК и на стадионе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Проведение Дня Физкультурника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во Всероссийской спортивной акции «Лыжня России»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приняли участие / 2000,00</w:t>
            </w:r>
          </w:p>
        </w:tc>
      </w:tr>
      <w:tr w:rsidR="00616E9D" w:rsidRPr="00501DEC">
        <w:tc>
          <w:tcPr>
            <w:tcW w:w="5920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Приобретение необходимого спортивного инвентаря, оборудования</w:t>
            </w:r>
          </w:p>
        </w:tc>
        <w:tc>
          <w:tcPr>
            <w:tcW w:w="3651" w:type="dxa"/>
          </w:tcPr>
          <w:p w:rsidR="00616E9D" w:rsidRPr="00501DEC" w:rsidRDefault="00616E9D" w:rsidP="008C1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-</w:t>
            </w:r>
          </w:p>
        </w:tc>
      </w:tr>
    </w:tbl>
    <w:p w:rsidR="00616E9D" w:rsidRPr="00501DEC" w:rsidRDefault="00616E9D" w:rsidP="00E11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5C67EB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C36A14" w:rsidP="005C6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5</w:t>
      </w:r>
      <w:r w:rsidR="00616E9D" w:rsidRPr="00501DEC">
        <w:rPr>
          <w:rFonts w:ascii="Times New Roman" w:hAnsi="Times New Roman" w:cs="Times New Roman"/>
        </w:rPr>
        <w:t xml:space="preserve"> х 100%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Ми = ----------------- = </w:t>
      </w:r>
      <w:r w:rsidR="00C36A14" w:rsidRPr="00501DEC">
        <w:rPr>
          <w:rFonts w:ascii="Times New Roman" w:hAnsi="Times New Roman" w:cs="Times New Roman"/>
        </w:rPr>
        <w:t>5</w:t>
      </w:r>
      <w:r w:rsidR="00910A3F" w:rsidRPr="00501DEC">
        <w:rPr>
          <w:rFonts w:ascii="Times New Roman" w:hAnsi="Times New Roman" w:cs="Times New Roman"/>
        </w:rPr>
        <w:t xml:space="preserve">5,0 </w:t>
      </w:r>
      <w:r w:rsidRPr="00501DEC">
        <w:rPr>
          <w:rFonts w:ascii="Times New Roman" w:hAnsi="Times New Roman" w:cs="Times New Roman"/>
        </w:rPr>
        <w:t>%</w:t>
      </w:r>
    </w:p>
    <w:p w:rsidR="00616E9D" w:rsidRPr="00501DEC" w:rsidRDefault="00C36A14" w:rsidP="005C67EB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9</w:t>
      </w:r>
    </w:p>
    <w:p w:rsidR="00616E9D" w:rsidRPr="00501DEC" w:rsidRDefault="00616E9D" w:rsidP="005C67EB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2.Оценка эффективности реализации Программы</w:t>
      </w:r>
    </w:p>
    <w:p w:rsidR="00616E9D" w:rsidRPr="00501DEC" w:rsidRDefault="00616E9D" w:rsidP="00E11A2F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 х 100%</w:t>
      </w:r>
    </w:p>
    <w:p w:rsidR="00616E9D" w:rsidRPr="00501DEC" w:rsidRDefault="00616E9D" w:rsidP="005C67EB">
      <w:pPr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И = --------------,</w:t>
      </w:r>
    </w:p>
    <w:p w:rsidR="00616E9D" w:rsidRPr="00501DEC" w:rsidRDefault="00616E9D" w:rsidP="005C67EB">
      <w:pPr>
        <w:spacing w:after="0" w:line="240" w:lineRule="auto"/>
        <w:ind w:firstLine="2694"/>
        <w:jc w:val="both"/>
        <w:rPr>
          <w:rFonts w:ascii="Times New Roman" w:hAnsi="Times New Roman" w:cs="Times New Roman"/>
        </w:rPr>
      </w:pPr>
      <w:proofErr w:type="gramStart"/>
      <w:r w:rsidRPr="00501DEC">
        <w:rPr>
          <w:rFonts w:ascii="Times New Roman" w:hAnsi="Times New Roman" w:cs="Times New Roman"/>
        </w:rPr>
        <w:t>П</w:t>
      </w:r>
      <w:proofErr w:type="gramEnd"/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И - оценка достижения запланированных результатов;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 - фактически достигнутые значения целевых индикаторов: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01DEC">
        <w:rPr>
          <w:rFonts w:ascii="Times New Roman" w:hAnsi="Times New Roman" w:cs="Times New Roman"/>
        </w:rPr>
        <w:t>П</w:t>
      </w:r>
      <w:proofErr w:type="gramEnd"/>
      <w:r w:rsidRPr="00501DEC">
        <w:rPr>
          <w:rFonts w:ascii="Times New Roman" w:hAnsi="Times New Roman" w:cs="Times New Roman"/>
        </w:rPr>
        <w:t xml:space="preserve"> - плановые значения.</w:t>
      </w:r>
    </w:p>
    <w:p w:rsidR="00616E9D" w:rsidRPr="00501DEC" w:rsidRDefault="00616E9D" w:rsidP="005C67EB">
      <w:pPr>
        <w:spacing w:after="0" w:line="240" w:lineRule="auto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2410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0х 100%</w:t>
      </w:r>
    </w:p>
    <w:p w:rsidR="00616E9D" w:rsidRPr="00501DEC" w:rsidRDefault="00616E9D" w:rsidP="005C67EB">
      <w:pPr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И = -------------  = </w:t>
      </w:r>
      <w:r w:rsidR="00910A3F" w:rsidRPr="00501DEC">
        <w:rPr>
          <w:rFonts w:ascii="Times New Roman" w:hAnsi="Times New Roman" w:cs="Times New Roman"/>
        </w:rPr>
        <w:t xml:space="preserve">0 </w:t>
      </w:r>
      <w:r w:rsidRPr="00501DEC">
        <w:rPr>
          <w:rFonts w:ascii="Times New Roman" w:hAnsi="Times New Roman" w:cs="Times New Roman"/>
        </w:rPr>
        <w:t>%</w:t>
      </w:r>
    </w:p>
    <w:p w:rsidR="00616E9D" w:rsidRPr="00501DEC" w:rsidRDefault="00616E9D" w:rsidP="005C67EB">
      <w:pPr>
        <w:spacing w:after="0" w:line="240" w:lineRule="auto"/>
        <w:ind w:firstLine="2694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,0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pStyle w:val="1"/>
        <w:shd w:val="clear" w:color="auto" w:fill="auto"/>
        <w:tabs>
          <w:tab w:val="left" w:pos="980"/>
        </w:tabs>
        <w:spacing w:after="0" w:line="240" w:lineRule="auto"/>
        <w:ind w:right="40" w:firstLine="709"/>
        <w:jc w:val="both"/>
        <w:rPr>
          <w:sz w:val="22"/>
          <w:szCs w:val="22"/>
        </w:rPr>
      </w:pPr>
      <w:r w:rsidRPr="00501DEC">
        <w:rPr>
          <w:sz w:val="22"/>
          <w:szCs w:val="22"/>
        </w:rPr>
        <w:t xml:space="preserve">3. Уровень финансирования мероприятий Программы 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Фф х 100% </w:t>
      </w: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---------------,</w:t>
      </w:r>
    </w:p>
    <w:p w:rsidR="00616E9D" w:rsidRPr="00501DEC" w:rsidRDefault="00616E9D" w:rsidP="005C67EB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</w:t>
      </w:r>
    </w:p>
    <w:p w:rsidR="00616E9D" w:rsidRPr="00501DEC" w:rsidRDefault="00616E9D" w:rsidP="005C67EB">
      <w:pPr>
        <w:spacing w:after="0" w:line="240" w:lineRule="auto"/>
        <w:ind w:firstLine="1560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- оценка уровня финансирования мероприятий;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Фф - фактический уровень финансирования мероприятий;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 - объем финансирования мероприятия, предусматриваемый Программой.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910A3F" w:rsidP="005C67EB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</w:t>
      </w:r>
      <w:r w:rsidR="00616E9D" w:rsidRPr="00501DEC">
        <w:rPr>
          <w:rFonts w:ascii="Times New Roman" w:hAnsi="Times New Roman" w:cs="Times New Roman"/>
        </w:rPr>
        <w:t xml:space="preserve">,0 х 100% </w:t>
      </w: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  = 100%</w:t>
      </w:r>
    </w:p>
    <w:p w:rsidR="00616E9D" w:rsidRPr="00501DEC" w:rsidRDefault="00910A3F" w:rsidP="00E11A2F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</w:t>
      </w:r>
      <w:r w:rsidR="00616E9D" w:rsidRPr="00501DEC">
        <w:rPr>
          <w:rFonts w:ascii="Times New Roman" w:hAnsi="Times New Roman" w:cs="Times New Roman"/>
        </w:rPr>
        <w:t>,0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находится на прежнем уровне.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 xml:space="preserve">Мониторинг выполнения муниципальной программы «Формирование доступной среды вВысокском </w:t>
      </w:r>
      <w:proofErr w:type="gramStart"/>
      <w:r w:rsidRPr="00501DEC">
        <w:rPr>
          <w:rFonts w:ascii="Times New Roman" w:hAnsi="Times New Roman" w:cs="Times New Roman"/>
          <w:b/>
          <w:bCs/>
        </w:rPr>
        <w:t>сельсовете</w:t>
      </w:r>
      <w:proofErr w:type="gramEnd"/>
      <w:r w:rsidRPr="00501DEC">
        <w:rPr>
          <w:rFonts w:ascii="Times New Roman" w:hAnsi="Times New Roman" w:cs="Times New Roman"/>
          <w:b/>
          <w:bCs/>
        </w:rPr>
        <w:t xml:space="preserve"> Медвенского района Курской области на 2013 - 2017 годы»</w:t>
      </w:r>
    </w:p>
    <w:p w:rsidR="00616E9D" w:rsidRPr="00501DEC" w:rsidRDefault="00616E9D" w:rsidP="00E11A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за 2015 год.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Мероприятия программы                                                     исполнение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5"/>
      </w:tblGrid>
      <w:tr w:rsidR="00616E9D" w:rsidRPr="00501DEC"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01DEC">
              <w:rPr>
                <w:rFonts w:ascii="Times New Roman" w:hAnsi="Times New Roman" w:cs="Times New Roman"/>
              </w:rPr>
              <w:t>Проведение благотворительных концертов для инвалидов (декада инвалидов, спартакиады инвалидов и детей инвалидо</w:t>
            </w:r>
            <w:r w:rsidRPr="00501DEC">
              <w:rPr>
                <w:rFonts w:ascii="Times New Roman" w:hAnsi="Times New Roman" w:cs="Times New Roman"/>
                <w:shd w:val="clear" w:color="auto" w:fill="FFFFFF"/>
              </w:rPr>
              <w:t>в)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Проведено спортивное мероприятие в спортивном зале Дома культуры</w:t>
            </w:r>
          </w:p>
        </w:tc>
      </w:tr>
      <w:tr w:rsidR="00616E9D" w:rsidRPr="00501DEC"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Участие в районных спартакиадах среди инвалидов и привлечение к занятиям спортом ежегодно около 5 инвалидов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Осуществление сбора сре</w:t>
            </w:r>
            <w:proofErr w:type="gramStart"/>
            <w:r w:rsidRPr="00501DEC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01DEC">
              <w:rPr>
                <w:rFonts w:ascii="Times New Roman" w:hAnsi="Times New Roman" w:cs="Times New Roman"/>
              </w:rPr>
              <w:t>я оказания помощи инвалидам, детям-инвалидам</w:t>
            </w:r>
          </w:p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E9D" w:rsidRPr="00501DEC">
        <w:tc>
          <w:tcPr>
            <w:tcW w:w="4785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>Оказание материальной помощи особо нуждающимся инвалидам и семьям с детьми-инвалидами на неотложные нужды</w:t>
            </w:r>
          </w:p>
        </w:tc>
        <w:tc>
          <w:tcPr>
            <w:tcW w:w="4786" w:type="dxa"/>
          </w:tcPr>
          <w:p w:rsidR="00616E9D" w:rsidRPr="00501DEC" w:rsidRDefault="00616E9D" w:rsidP="008C1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D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1.Степень выполнения мероприятий Программы 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х 100%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-----------------,</w:t>
      </w:r>
    </w:p>
    <w:p w:rsidR="00616E9D" w:rsidRPr="00501DEC" w:rsidRDefault="00616E9D" w:rsidP="005C67EB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Мп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- степень выполнения мероприятий Программы;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Мф - количество мероприятий Программы, фактически реализованных за отчетный период;</w:t>
      </w:r>
    </w:p>
    <w:p w:rsidR="00616E9D" w:rsidRPr="00501DEC" w:rsidRDefault="00616E9D" w:rsidP="00E11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Мп - количество мероприятий Программы, запланированных на отчетный период. 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1 х 100%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Ми = ----------------- = 20,0 %</w:t>
      </w:r>
    </w:p>
    <w:p w:rsidR="00616E9D" w:rsidRPr="00501DEC" w:rsidRDefault="00616E9D" w:rsidP="00E11A2F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5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tabs>
          <w:tab w:val="left" w:pos="98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lang w:eastAsia="en-US"/>
        </w:rPr>
      </w:pPr>
      <w:r w:rsidRPr="00501DEC">
        <w:rPr>
          <w:rFonts w:ascii="Times New Roman" w:hAnsi="Times New Roman" w:cs="Times New Roman"/>
          <w:lang w:eastAsia="en-US"/>
        </w:rPr>
        <w:t xml:space="preserve">2.Уровень финансирования мероприятий Программы </w:t>
      </w:r>
    </w:p>
    <w:p w:rsidR="00616E9D" w:rsidRPr="00501DEC" w:rsidRDefault="00616E9D" w:rsidP="005C67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lastRenderedPageBreak/>
        <w:t xml:space="preserve">Фф х 100% </w:t>
      </w: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---------------,</w:t>
      </w:r>
    </w:p>
    <w:p w:rsidR="00616E9D" w:rsidRPr="00501DEC" w:rsidRDefault="00616E9D" w:rsidP="005C67EB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</w:t>
      </w: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где: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- оценка уровня финансирования мероприятий;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Фф - фактический уровень финансирования мероприятий;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Фп - объем финансирования мероприятия, предусматриваемый Программой.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0 х 100% </w:t>
      </w:r>
    </w:p>
    <w:p w:rsidR="00616E9D" w:rsidRPr="00501DEC" w:rsidRDefault="00616E9D" w:rsidP="005C67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Фи = --------------  = 0%</w:t>
      </w:r>
    </w:p>
    <w:p w:rsidR="00616E9D" w:rsidRPr="00501DEC" w:rsidRDefault="00616E9D" w:rsidP="00523165">
      <w:pPr>
        <w:spacing w:after="0" w:line="240" w:lineRule="auto"/>
        <w:ind w:firstLine="1560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0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снизилась.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4E30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1DEC">
        <w:rPr>
          <w:rFonts w:ascii="Times New Roman" w:hAnsi="Times New Roman" w:cs="Times New Roman"/>
          <w:b/>
          <w:bCs/>
        </w:rPr>
        <w:t>Мониторинг выполнения муниципальной программы «Энергосбережение и повышение энергетической эффективности Высокского сельсовета Медвенского района</w:t>
      </w:r>
      <w:r w:rsidRPr="00501DEC">
        <w:rPr>
          <w:rFonts w:ascii="Times New Roman" w:hAnsi="Times New Roman" w:cs="Times New Roman"/>
          <w:b/>
          <w:bCs/>
          <w:color w:val="000000"/>
        </w:rPr>
        <w:t xml:space="preserve"> Курской области на период 2010 – 2015 годы и на перспективу до 2020 года»</w:t>
      </w:r>
    </w:p>
    <w:p w:rsidR="00616E9D" w:rsidRPr="00501DEC" w:rsidRDefault="00616E9D" w:rsidP="005C67EB">
      <w:pPr>
        <w:pStyle w:val="60"/>
        <w:shd w:val="clear" w:color="auto" w:fill="auto"/>
        <w:tabs>
          <w:tab w:val="left" w:pos="9355"/>
        </w:tabs>
        <w:spacing w:line="240" w:lineRule="auto"/>
        <w:ind w:left="20" w:right="-1"/>
        <w:jc w:val="center"/>
        <w:rPr>
          <w:b/>
          <w:bCs/>
          <w:sz w:val="22"/>
          <w:szCs w:val="22"/>
        </w:rPr>
      </w:pPr>
      <w:r w:rsidRPr="00501DEC">
        <w:rPr>
          <w:b/>
          <w:bCs/>
          <w:sz w:val="22"/>
          <w:szCs w:val="22"/>
        </w:rPr>
        <w:t>за 2015 год.</w:t>
      </w:r>
    </w:p>
    <w:p w:rsidR="00616E9D" w:rsidRPr="00501DEC" w:rsidRDefault="00616E9D" w:rsidP="005C6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За период реализации целевой программы были выполнены следующие мероприятия:</w:t>
      </w:r>
    </w:p>
    <w:p w:rsidR="00616E9D" w:rsidRPr="00501DEC" w:rsidRDefault="00616E9D" w:rsidP="00B627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В 2012 году к отопительному сезону проведено энергет</w:t>
      </w:r>
      <w:r w:rsidR="00CD5384" w:rsidRPr="00501DEC">
        <w:rPr>
          <w:rFonts w:ascii="Times New Roman" w:hAnsi="Times New Roman" w:cs="Times New Roman"/>
        </w:rPr>
        <w:t>ическое обследование отопительных</w:t>
      </w:r>
      <w:r w:rsidRPr="00501DEC">
        <w:rPr>
          <w:rFonts w:ascii="Times New Roman" w:hAnsi="Times New Roman" w:cs="Times New Roman"/>
        </w:rPr>
        <w:t xml:space="preserve"> </w:t>
      </w:r>
      <w:proofErr w:type="gramStart"/>
      <w:r w:rsidRPr="00501DEC">
        <w:rPr>
          <w:rFonts w:ascii="Times New Roman" w:hAnsi="Times New Roman" w:cs="Times New Roman"/>
        </w:rPr>
        <w:t>систем</w:t>
      </w:r>
      <w:r w:rsidR="00CD5384" w:rsidRPr="00501DEC">
        <w:rPr>
          <w:rFonts w:ascii="Times New Roman" w:hAnsi="Times New Roman" w:cs="Times New Roman"/>
        </w:rPr>
        <w:t xml:space="preserve"> </w:t>
      </w:r>
      <w:r w:rsidRPr="00501DEC">
        <w:rPr>
          <w:rFonts w:ascii="Times New Roman" w:hAnsi="Times New Roman" w:cs="Times New Roman"/>
        </w:rPr>
        <w:t xml:space="preserve"> здани</w:t>
      </w:r>
      <w:r w:rsidR="00E94C5C" w:rsidRPr="00501DEC">
        <w:rPr>
          <w:rFonts w:ascii="Times New Roman" w:hAnsi="Times New Roman" w:cs="Times New Roman"/>
        </w:rPr>
        <w:t xml:space="preserve">й </w:t>
      </w:r>
      <w:r w:rsidRPr="00501DEC">
        <w:rPr>
          <w:rFonts w:ascii="Times New Roman" w:hAnsi="Times New Roman" w:cs="Times New Roman"/>
        </w:rPr>
        <w:t>Домов</w:t>
      </w:r>
      <w:proofErr w:type="gramEnd"/>
      <w:r w:rsidRPr="00501DEC">
        <w:rPr>
          <w:rFonts w:ascii="Times New Roman" w:hAnsi="Times New Roman" w:cs="Times New Roman"/>
        </w:rPr>
        <w:t xml:space="preserve"> культуры,</w:t>
      </w:r>
      <w:r w:rsidR="00E94C5C" w:rsidRPr="00501DEC">
        <w:rPr>
          <w:rFonts w:ascii="Times New Roman" w:hAnsi="Times New Roman" w:cs="Times New Roman"/>
        </w:rPr>
        <w:t xml:space="preserve"> админи</w:t>
      </w:r>
      <w:r w:rsidR="00CD5384" w:rsidRPr="00501DEC">
        <w:rPr>
          <w:rFonts w:ascii="Times New Roman" w:hAnsi="Times New Roman" w:cs="Times New Roman"/>
        </w:rPr>
        <w:t>с</w:t>
      </w:r>
      <w:r w:rsidR="00E94C5C" w:rsidRPr="00501DEC">
        <w:rPr>
          <w:rFonts w:ascii="Times New Roman" w:hAnsi="Times New Roman" w:cs="Times New Roman"/>
        </w:rPr>
        <w:t>тративного здания сельсовета</w:t>
      </w:r>
      <w:r w:rsidRPr="00501DEC">
        <w:rPr>
          <w:rFonts w:ascii="Times New Roman" w:hAnsi="Times New Roman" w:cs="Times New Roman"/>
        </w:rPr>
        <w:t xml:space="preserve">  </w:t>
      </w:r>
    </w:p>
    <w:p w:rsidR="00616E9D" w:rsidRPr="00501DEC" w:rsidRDefault="00616E9D" w:rsidP="00E94C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 на </w:t>
      </w:r>
      <w:r w:rsidRPr="00501DEC">
        <w:rPr>
          <w:rFonts w:ascii="Times New Roman" w:hAnsi="Times New Roman" w:cs="Times New Roman"/>
          <w:bCs/>
        </w:rPr>
        <w:t>01.01.2016 года установлено индивидуальных приборов учета в индивидуальных домах: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холодная вода -  </w:t>
      </w:r>
      <w:r w:rsidR="00CD5384" w:rsidRPr="00501DEC">
        <w:rPr>
          <w:rFonts w:ascii="Times New Roman" w:hAnsi="Times New Roman" w:cs="Times New Roman"/>
          <w:bCs/>
        </w:rPr>
        <w:t>7</w:t>
      </w:r>
      <w:r w:rsidRPr="00501DEC">
        <w:rPr>
          <w:rFonts w:ascii="Times New Roman" w:hAnsi="Times New Roman" w:cs="Times New Roman"/>
          <w:bCs/>
        </w:rPr>
        <w:t>5,6% от общего числа индивидуальных домов (в 201</w:t>
      </w:r>
      <w:r w:rsidR="00E94C5C" w:rsidRPr="00501DEC">
        <w:rPr>
          <w:rFonts w:ascii="Times New Roman" w:hAnsi="Times New Roman" w:cs="Times New Roman"/>
          <w:bCs/>
        </w:rPr>
        <w:t xml:space="preserve">4 </w:t>
      </w:r>
      <w:r w:rsidRPr="00501DEC">
        <w:rPr>
          <w:rFonts w:ascii="Times New Roman" w:hAnsi="Times New Roman" w:cs="Times New Roman"/>
          <w:bCs/>
        </w:rPr>
        <w:t xml:space="preserve">году – </w:t>
      </w:r>
      <w:r w:rsidR="00CD5384" w:rsidRPr="00501DEC">
        <w:rPr>
          <w:rFonts w:ascii="Times New Roman" w:hAnsi="Times New Roman" w:cs="Times New Roman"/>
          <w:bCs/>
        </w:rPr>
        <w:t>6</w:t>
      </w:r>
      <w:r w:rsidR="00E94C5C" w:rsidRPr="00501DEC">
        <w:rPr>
          <w:rFonts w:ascii="Times New Roman" w:hAnsi="Times New Roman" w:cs="Times New Roman"/>
          <w:bCs/>
        </w:rPr>
        <w:t>5</w:t>
      </w:r>
      <w:r w:rsidRPr="00501DEC">
        <w:rPr>
          <w:rFonts w:ascii="Times New Roman" w:hAnsi="Times New Roman" w:cs="Times New Roman"/>
          <w:bCs/>
        </w:rPr>
        <w:t>,7%);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>электрическая энергия – 100 %;</w:t>
      </w:r>
    </w:p>
    <w:p w:rsidR="00616E9D" w:rsidRPr="00501DEC" w:rsidRDefault="00616E9D" w:rsidP="00E408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01DEC">
        <w:rPr>
          <w:rFonts w:ascii="Times New Roman" w:hAnsi="Times New Roman" w:cs="Times New Roman"/>
          <w:bCs/>
        </w:rPr>
        <w:t xml:space="preserve">природный газ – </w:t>
      </w:r>
      <w:r w:rsidR="00CD5384" w:rsidRPr="00501DEC">
        <w:rPr>
          <w:rFonts w:ascii="Times New Roman" w:hAnsi="Times New Roman" w:cs="Times New Roman"/>
          <w:bCs/>
        </w:rPr>
        <w:t>78</w:t>
      </w:r>
      <w:r w:rsidRPr="00501DEC">
        <w:rPr>
          <w:rFonts w:ascii="Times New Roman" w:hAnsi="Times New Roman" w:cs="Times New Roman"/>
          <w:bCs/>
        </w:rPr>
        <w:t xml:space="preserve">,1%  </w:t>
      </w:r>
      <w:r w:rsidRPr="00501DEC">
        <w:rPr>
          <w:rFonts w:ascii="Times New Roman" w:hAnsi="Times New Roman" w:cs="Times New Roman"/>
        </w:rPr>
        <w:t xml:space="preserve"> 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Объекты водоснабжения (водозаборные скважины, водонапорные башни и сети) наход</w:t>
      </w:r>
      <w:r w:rsidR="00E94C5C" w:rsidRPr="00501DEC">
        <w:rPr>
          <w:rFonts w:ascii="Times New Roman" w:hAnsi="Times New Roman" w:cs="Times New Roman"/>
        </w:rPr>
        <w:t xml:space="preserve">илис в аренде ООО «Инжстройсервис»  </w:t>
      </w:r>
      <w:r w:rsidRPr="00501DEC">
        <w:rPr>
          <w:rFonts w:ascii="Times New Roman" w:hAnsi="Times New Roman" w:cs="Times New Roman"/>
        </w:rPr>
        <w:t xml:space="preserve"> </w:t>
      </w:r>
      <w:r w:rsidR="00CD5384" w:rsidRPr="00501DEC">
        <w:rPr>
          <w:rFonts w:ascii="Times New Roman" w:hAnsi="Times New Roman" w:cs="Times New Roman"/>
        </w:rPr>
        <w:t>(</w:t>
      </w:r>
      <w:r w:rsidRPr="00501DEC">
        <w:rPr>
          <w:rFonts w:ascii="Times New Roman" w:hAnsi="Times New Roman" w:cs="Times New Roman"/>
        </w:rPr>
        <w:t>муниципальн</w:t>
      </w:r>
      <w:r w:rsidR="00E94C5C" w:rsidRPr="00501DEC">
        <w:rPr>
          <w:rFonts w:ascii="Times New Roman" w:hAnsi="Times New Roman" w:cs="Times New Roman"/>
        </w:rPr>
        <w:t>ая</w:t>
      </w:r>
      <w:r w:rsidR="00E40843" w:rsidRPr="00501DEC">
        <w:rPr>
          <w:rFonts w:ascii="Times New Roman" w:hAnsi="Times New Roman" w:cs="Times New Roman"/>
        </w:rPr>
        <w:t xml:space="preserve"> собственн</w:t>
      </w:r>
      <w:r w:rsidR="00CD5384" w:rsidRPr="00501DEC">
        <w:rPr>
          <w:rFonts w:ascii="Times New Roman" w:hAnsi="Times New Roman" w:cs="Times New Roman"/>
        </w:rPr>
        <w:t>ость)</w:t>
      </w:r>
      <w:r w:rsidRPr="00501DEC">
        <w:rPr>
          <w:rFonts w:ascii="Times New Roman" w:hAnsi="Times New Roman" w:cs="Times New Roman"/>
        </w:rPr>
        <w:t xml:space="preserve">. Проведено утепление </w:t>
      </w:r>
      <w:r w:rsidR="00E94C5C" w:rsidRPr="00501DEC">
        <w:rPr>
          <w:rFonts w:ascii="Times New Roman" w:hAnsi="Times New Roman" w:cs="Times New Roman"/>
        </w:rPr>
        <w:t xml:space="preserve"> </w:t>
      </w:r>
      <w:r w:rsidRPr="00501DEC">
        <w:rPr>
          <w:rFonts w:ascii="Times New Roman" w:hAnsi="Times New Roman" w:cs="Times New Roman"/>
        </w:rPr>
        <w:t xml:space="preserve"> водозаборных скважин.</w:t>
      </w:r>
    </w:p>
    <w:p w:rsidR="00616E9D" w:rsidRPr="00501DEC" w:rsidRDefault="00616E9D" w:rsidP="00910A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Имущества в сфере электроэнергетики в муниципальной собственности нет.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На основе проведенной оценки эффективности реализации Программы могут быть сделаны следующие выводы:</w:t>
      </w:r>
    </w:p>
    <w:p w:rsidR="00616E9D" w:rsidRPr="00501DEC" w:rsidRDefault="00616E9D" w:rsidP="005C6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>эффективность реализации Программы повысилась.</w:t>
      </w:r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616E9D" w:rsidRPr="00501DEC" w:rsidRDefault="00616E9D" w:rsidP="005C67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Заместитель Главы  Администрации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DEC">
        <w:rPr>
          <w:rFonts w:ascii="Times New Roman" w:hAnsi="Times New Roman" w:cs="Times New Roman"/>
        </w:rPr>
        <w:t xml:space="preserve">Высокского сельсовета                                                             Н.Г.  Сотникова </w:t>
      </w: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E9D" w:rsidRPr="00501DEC" w:rsidRDefault="00616E9D" w:rsidP="00315C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16E9D" w:rsidRPr="00501DEC" w:rsidSect="001B4A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86"/>
    <w:rsid w:val="00082377"/>
    <w:rsid w:val="000D4086"/>
    <w:rsid w:val="000F60F0"/>
    <w:rsid w:val="0013192D"/>
    <w:rsid w:val="00162073"/>
    <w:rsid w:val="001B4A77"/>
    <w:rsid w:val="001D2FBA"/>
    <w:rsid w:val="00207FA1"/>
    <w:rsid w:val="00262486"/>
    <w:rsid w:val="00292AC8"/>
    <w:rsid w:val="002A6B62"/>
    <w:rsid w:val="00315CD1"/>
    <w:rsid w:val="0034425E"/>
    <w:rsid w:val="003E56FD"/>
    <w:rsid w:val="00425F49"/>
    <w:rsid w:val="0043306E"/>
    <w:rsid w:val="004654EF"/>
    <w:rsid w:val="004E3006"/>
    <w:rsid w:val="00501DEC"/>
    <w:rsid w:val="00523165"/>
    <w:rsid w:val="00552E83"/>
    <w:rsid w:val="005539E6"/>
    <w:rsid w:val="00572647"/>
    <w:rsid w:val="005903C0"/>
    <w:rsid w:val="005C67EB"/>
    <w:rsid w:val="005E2A30"/>
    <w:rsid w:val="00615094"/>
    <w:rsid w:val="00616E9D"/>
    <w:rsid w:val="00804FF5"/>
    <w:rsid w:val="008507BC"/>
    <w:rsid w:val="00883D67"/>
    <w:rsid w:val="008A2DC6"/>
    <w:rsid w:val="008A73F6"/>
    <w:rsid w:val="008C1367"/>
    <w:rsid w:val="00910A3F"/>
    <w:rsid w:val="009D2521"/>
    <w:rsid w:val="00A0078E"/>
    <w:rsid w:val="00B44D87"/>
    <w:rsid w:val="00B62782"/>
    <w:rsid w:val="00B93984"/>
    <w:rsid w:val="00C36A14"/>
    <w:rsid w:val="00CD5384"/>
    <w:rsid w:val="00DE53EF"/>
    <w:rsid w:val="00E11A2F"/>
    <w:rsid w:val="00E40843"/>
    <w:rsid w:val="00E879F4"/>
    <w:rsid w:val="00E94C5C"/>
    <w:rsid w:val="00EB416D"/>
    <w:rsid w:val="00EB6D3B"/>
    <w:rsid w:val="00ED417C"/>
    <w:rsid w:val="00ED4B3B"/>
    <w:rsid w:val="00F049C2"/>
    <w:rsid w:val="00F25B77"/>
    <w:rsid w:val="00F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4A77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1B4A77"/>
    <w:pPr>
      <w:suppressAutoHyphens/>
      <w:spacing w:after="12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4A77"/>
    <w:rPr>
      <w:rFonts w:ascii="Arial Unicode MS" w:eastAsia="Times New Roman" w:hAnsi="Arial Unicode MS" w:cs="Arial Unicode MS"/>
      <w:color w:val="000000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1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4A77"/>
    <w:rPr>
      <w:rFonts w:ascii="Tahoma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1B4A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B4A7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a8">
    <w:name w:val="Основной текст_"/>
    <w:basedOn w:val="a0"/>
    <w:link w:val="1"/>
    <w:uiPriority w:val="99"/>
    <w:locked/>
    <w:rsid w:val="001B4A7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1B4A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1B4A77"/>
    <w:pPr>
      <w:shd w:val="clear" w:color="auto" w:fill="FFFFFF"/>
      <w:spacing w:after="480" w:line="274" w:lineRule="exact"/>
      <w:jc w:val="right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1B4A77"/>
    <w:pPr>
      <w:shd w:val="clear" w:color="auto" w:fill="FFFFFF"/>
      <w:spacing w:before="480" w:after="0" w:line="274" w:lineRule="exact"/>
      <w:jc w:val="center"/>
      <w:outlineLvl w:val="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E3006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3006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spacing w:val="30"/>
      <w:sz w:val="19"/>
      <w:szCs w:val="19"/>
      <w:lang w:eastAsia="en-US"/>
    </w:rPr>
  </w:style>
  <w:style w:type="character" w:customStyle="1" w:styleId="211">
    <w:name w:val="Основной текст (2) + 11"/>
    <w:aliases w:val="5 pt,Интервал 0 pt"/>
    <w:basedOn w:val="2"/>
    <w:uiPriority w:val="99"/>
    <w:rsid w:val="004E3006"/>
    <w:rPr>
      <w:spacing w:val="0"/>
      <w:sz w:val="23"/>
      <w:szCs w:val="23"/>
    </w:rPr>
  </w:style>
  <w:style w:type="character" w:customStyle="1" w:styleId="1pt">
    <w:name w:val="Основной текст + Интервал 1 pt"/>
    <w:basedOn w:val="a8"/>
    <w:uiPriority w:val="99"/>
    <w:rsid w:val="004E3006"/>
    <w:rPr>
      <w:spacing w:val="30"/>
      <w:sz w:val="21"/>
      <w:szCs w:val="21"/>
    </w:rPr>
  </w:style>
  <w:style w:type="paragraph" w:styleId="3">
    <w:name w:val="Body Text 3"/>
    <w:basedOn w:val="a"/>
    <w:link w:val="30"/>
    <w:uiPriority w:val="99"/>
    <w:semiHidden/>
    <w:rsid w:val="004E3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E3006"/>
    <w:rPr>
      <w:rFonts w:eastAsia="Times New Roman"/>
      <w:sz w:val="16"/>
      <w:szCs w:val="16"/>
      <w:lang w:eastAsia="ru-RU"/>
    </w:rPr>
  </w:style>
  <w:style w:type="character" w:customStyle="1" w:styleId="110">
    <w:name w:val="Основной текст + 11"/>
    <w:aliases w:val="5 pt1,Полужирный"/>
    <w:basedOn w:val="a8"/>
    <w:uiPriority w:val="99"/>
    <w:rsid w:val="004E3006"/>
    <w:rPr>
      <w:b/>
      <w:bCs/>
      <w:spacing w:val="0"/>
    </w:rPr>
  </w:style>
  <w:style w:type="character" w:customStyle="1" w:styleId="11pt">
    <w:name w:val="Заголовок №1 + Интервал 1 pt"/>
    <w:basedOn w:val="10"/>
    <w:uiPriority w:val="99"/>
    <w:rsid w:val="004E3006"/>
    <w:rPr>
      <w:spacing w:val="20"/>
      <w:sz w:val="24"/>
      <w:szCs w:val="24"/>
    </w:rPr>
  </w:style>
  <w:style w:type="character" w:customStyle="1" w:styleId="12">
    <w:name w:val="Заголовок №1 + Полужирный"/>
    <w:aliases w:val="Интервал 1 pt"/>
    <w:basedOn w:val="10"/>
    <w:uiPriority w:val="99"/>
    <w:rsid w:val="004E3006"/>
    <w:rPr>
      <w:b/>
      <w:bCs/>
      <w:spacing w:val="2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4E300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E3006"/>
    <w:pPr>
      <w:shd w:val="clear" w:color="auto" w:fill="FFFFFF"/>
      <w:spacing w:before="180" w:after="300" w:line="240" w:lineRule="atLeast"/>
      <w:ind w:firstLine="900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ConsPlusCell">
    <w:name w:val="ConsPlusCell"/>
    <w:uiPriority w:val="99"/>
    <w:rsid w:val="004E30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rsid w:val="004E3006"/>
    <w:rPr>
      <w:color w:val="000080"/>
      <w:u w:val="single"/>
    </w:rPr>
  </w:style>
  <w:style w:type="paragraph" w:customStyle="1" w:styleId="13">
    <w:name w:val="Знак Знак1 Знак Знак Знак Знак"/>
    <w:basedOn w:val="a"/>
    <w:uiPriority w:val="99"/>
    <w:rsid w:val="00E879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17</cp:revision>
  <dcterms:created xsi:type="dcterms:W3CDTF">2016-08-26T13:37:00Z</dcterms:created>
  <dcterms:modified xsi:type="dcterms:W3CDTF">2016-10-31T14:08:00Z</dcterms:modified>
</cp:coreProperties>
</file>