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4E" w:rsidRPr="003B6E4E" w:rsidRDefault="003B6E4E" w:rsidP="003B6E4E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6E4E">
        <w:rPr>
          <w:rFonts w:ascii="Times New Roman" w:eastAsia="Times New Roman" w:hAnsi="Times New Roman" w:cs="Times New Roman"/>
          <w:b/>
          <w:sz w:val="36"/>
          <w:szCs w:val="36"/>
        </w:rPr>
        <w:t>АДМИНИСТРАЦИЯ  ВЫСОКСКОГО СЕЛЬСОВЕТА</w:t>
      </w:r>
    </w:p>
    <w:p w:rsidR="003B6E4E" w:rsidRPr="003B6E4E" w:rsidRDefault="003B6E4E" w:rsidP="003B6E4E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B6E4E">
        <w:rPr>
          <w:rFonts w:ascii="Times New Roman" w:eastAsia="Times New Roman" w:hAnsi="Times New Roman" w:cs="Times New Roman"/>
          <w:b/>
          <w:sz w:val="34"/>
          <w:szCs w:val="34"/>
        </w:rPr>
        <w:t xml:space="preserve">     МЕДВЕНСКОГО РАЙОНА  КУРСКОЙ ОБЛАСТИ </w:t>
      </w:r>
    </w:p>
    <w:p w:rsidR="00C64B16" w:rsidRPr="003B6E4E" w:rsidRDefault="003B6E4E" w:rsidP="003B6E4E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B6E4E">
        <w:rPr>
          <w:rFonts w:ascii="Times New Roman" w:eastAsia="Times New Roman" w:hAnsi="Times New Roman" w:cs="Times New Roman"/>
          <w:b/>
          <w:sz w:val="34"/>
          <w:szCs w:val="34"/>
        </w:rPr>
        <w:t xml:space="preserve">   </w:t>
      </w:r>
    </w:p>
    <w:p w:rsidR="00C64B16" w:rsidRP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C64B16">
        <w:rPr>
          <w:rFonts w:ascii="Times New Roman" w:hAnsi="Times New Roman" w:cs="Times New Roman"/>
          <w:b/>
          <w:sz w:val="36"/>
          <w:szCs w:val="36"/>
          <w:lang w:eastAsia="en-US"/>
        </w:rPr>
        <w:t>ПОСТАНОВЛЕНИ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>Е</w:t>
      </w:r>
    </w:p>
    <w:p w:rsidR="00C64B16" w:rsidRPr="003B6E4E" w:rsidRDefault="00C64B16" w:rsidP="00C64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B16" w:rsidRPr="003B6E4E" w:rsidRDefault="003B6E4E" w:rsidP="00C6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4E">
        <w:rPr>
          <w:rFonts w:ascii="Times New Roman" w:hAnsi="Times New Roman" w:cs="Times New Roman"/>
          <w:sz w:val="24"/>
          <w:szCs w:val="24"/>
        </w:rPr>
        <w:t>о</w:t>
      </w:r>
      <w:r w:rsidR="00C64B16" w:rsidRPr="003B6E4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C64B16" w:rsidRPr="003B6E4E">
        <w:rPr>
          <w:rFonts w:ascii="Times New Roman" w:hAnsi="Times New Roman" w:cs="Times New Roman"/>
          <w:sz w:val="24"/>
          <w:szCs w:val="24"/>
        </w:rPr>
        <w:t xml:space="preserve">.05.2014 года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№ 30</w:t>
      </w:r>
      <w:r w:rsidR="00C64B16" w:rsidRPr="003B6E4E">
        <w:rPr>
          <w:rFonts w:ascii="Times New Roman" w:hAnsi="Times New Roman" w:cs="Times New Roman"/>
          <w:sz w:val="24"/>
          <w:szCs w:val="24"/>
        </w:rPr>
        <w:t>-па</w:t>
      </w:r>
    </w:p>
    <w:p w:rsidR="00C64B16" w:rsidRPr="003B6E4E" w:rsidRDefault="00C64B16" w:rsidP="00C6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B16" w:rsidRPr="00C64B16" w:rsidRDefault="00C64B16" w:rsidP="00C64B16">
      <w:pPr>
        <w:tabs>
          <w:tab w:val="left" w:pos="4962"/>
          <w:tab w:val="left" w:pos="5103"/>
        </w:tabs>
        <w:spacing w:after="0" w:line="240" w:lineRule="auto"/>
        <w:ind w:right="4394"/>
        <w:jc w:val="both"/>
        <w:rPr>
          <w:rFonts w:ascii="Times New Roman" w:hAnsi="Times New Roman" w:cs="Times New Roman"/>
          <w:b/>
        </w:rPr>
      </w:pPr>
      <w:r w:rsidRPr="00C64B16">
        <w:rPr>
          <w:rFonts w:ascii="Times New Roman" w:hAnsi="Times New Roman" w:cs="Times New Roman"/>
          <w:b/>
        </w:rPr>
        <w:t xml:space="preserve">Об утверждении Порядка осуществления внутреннего муниципального финансового контроля </w:t>
      </w:r>
    </w:p>
    <w:p w:rsidR="00C64B16" w:rsidRPr="00C64B16" w:rsidRDefault="00C64B16" w:rsidP="00C64B16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C64B16" w:rsidRPr="00C64B16" w:rsidRDefault="00C64B16" w:rsidP="00C64B16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C64B16" w:rsidRPr="00C64B16" w:rsidRDefault="00C64B16" w:rsidP="003B6E4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64B16">
        <w:rPr>
          <w:rFonts w:ascii="Times New Roman" w:hAnsi="Times New Roman" w:cs="Times New Roman"/>
          <w:sz w:val="28"/>
          <w:szCs w:val="20"/>
        </w:rPr>
        <w:t xml:space="preserve">В соответствии со статьей 269.2 Бюджетного кодекса Российской Федерации Администрация </w:t>
      </w:r>
      <w:proofErr w:type="spellStart"/>
      <w:r w:rsidR="003B6E4E">
        <w:rPr>
          <w:rFonts w:ascii="Times New Roman" w:hAnsi="Times New Roman" w:cs="Times New Roman"/>
          <w:sz w:val="28"/>
          <w:szCs w:val="20"/>
        </w:rPr>
        <w:t>Высокского</w:t>
      </w:r>
      <w:proofErr w:type="spellEnd"/>
      <w:r w:rsidRPr="00C64B16">
        <w:rPr>
          <w:rFonts w:ascii="Times New Roman" w:hAnsi="Times New Roman" w:cs="Times New Roman"/>
          <w:sz w:val="28"/>
          <w:szCs w:val="20"/>
        </w:rPr>
        <w:t xml:space="preserve"> сельсовета </w:t>
      </w:r>
      <w:proofErr w:type="spellStart"/>
      <w:r w:rsidRPr="00C64B16">
        <w:rPr>
          <w:rFonts w:ascii="Times New Roman" w:hAnsi="Times New Roman" w:cs="Times New Roman"/>
          <w:sz w:val="28"/>
          <w:szCs w:val="20"/>
        </w:rPr>
        <w:t>Медвенского</w:t>
      </w:r>
      <w:proofErr w:type="spellEnd"/>
      <w:r w:rsidRPr="00C64B16">
        <w:rPr>
          <w:rFonts w:ascii="Times New Roman" w:hAnsi="Times New Roman" w:cs="Times New Roman"/>
          <w:sz w:val="28"/>
          <w:szCs w:val="20"/>
        </w:rPr>
        <w:t xml:space="preserve"> района Курской области </w:t>
      </w:r>
      <w:r w:rsidR="003B6E4E">
        <w:rPr>
          <w:rFonts w:ascii="Times New Roman" w:hAnsi="Times New Roman" w:cs="Times New Roman"/>
          <w:sz w:val="28"/>
          <w:szCs w:val="20"/>
        </w:rPr>
        <w:t xml:space="preserve"> </w:t>
      </w:r>
      <w:r w:rsidRPr="00C64B16">
        <w:rPr>
          <w:rFonts w:ascii="Times New Roman" w:hAnsi="Times New Roman" w:cs="Times New Roman"/>
          <w:sz w:val="28"/>
          <w:szCs w:val="20"/>
        </w:rPr>
        <w:t>ПОСТАНОВЛЯЕТ:</w:t>
      </w:r>
    </w:p>
    <w:p w:rsidR="00C64B16" w:rsidRPr="00C64B16" w:rsidRDefault="00C64B16" w:rsidP="00C64B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64B16">
        <w:rPr>
          <w:rFonts w:ascii="Times New Roman" w:hAnsi="Times New Roman" w:cs="Times New Roman"/>
          <w:sz w:val="28"/>
          <w:szCs w:val="20"/>
        </w:rPr>
        <w:t>1. Утвердить прилагаемый Порядок осуществления внутреннего муниципального финансового контроля</w:t>
      </w:r>
      <w:r w:rsidR="003B6E4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3B6E4E">
        <w:rPr>
          <w:rFonts w:ascii="Times New Roman" w:hAnsi="Times New Roman" w:cs="Times New Roman"/>
          <w:sz w:val="28"/>
          <w:szCs w:val="20"/>
        </w:rPr>
        <w:t>Высокского</w:t>
      </w:r>
      <w:proofErr w:type="spellEnd"/>
      <w:r w:rsidRPr="00C64B16">
        <w:rPr>
          <w:rFonts w:ascii="Times New Roman" w:hAnsi="Times New Roman" w:cs="Times New Roman"/>
          <w:sz w:val="28"/>
          <w:szCs w:val="20"/>
        </w:rPr>
        <w:t xml:space="preserve"> сельсовета </w:t>
      </w:r>
      <w:proofErr w:type="spellStart"/>
      <w:r w:rsidRPr="00C64B16">
        <w:rPr>
          <w:rFonts w:ascii="Times New Roman" w:hAnsi="Times New Roman" w:cs="Times New Roman"/>
          <w:sz w:val="28"/>
          <w:szCs w:val="20"/>
        </w:rPr>
        <w:t>Медвенского</w:t>
      </w:r>
      <w:proofErr w:type="spellEnd"/>
      <w:r w:rsidRPr="00C64B16">
        <w:rPr>
          <w:rFonts w:ascii="Times New Roman" w:hAnsi="Times New Roman" w:cs="Times New Roman"/>
          <w:sz w:val="28"/>
          <w:szCs w:val="20"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64B16">
        <w:rPr>
          <w:rFonts w:ascii="Times New Roman" w:hAnsi="Times New Roman" w:cs="Times New Roman"/>
          <w:sz w:val="28"/>
          <w:szCs w:val="20"/>
        </w:rPr>
        <w:t xml:space="preserve">2. </w:t>
      </w:r>
      <w:proofErr w:type="gramStart"/>
      <w:r w:rsidRPr="00C64B16">
        <w:rPr>
          <w:rFonts w:ascii="Times New Roman" w:hAnsi="Times New Roman" w:cs="Times New Roman"/>
          <w:sz w:val="28"/>
          <w:szCs w:val="20"/>
        </w:rPr>
        <w:t>Контроль за</w:t>
      </w:r>
      <w:proofErr w:type="gramEnd"/>
      <w:r w:rsidRPr="00C64B16">
        <w:rPr>
          <w:rFonts w:ascii="Times New Roman" w:hAnsi="Times New Roman" w:cs="Times New Roman"/>
          <w:sz w:val="28"/>
          <w:szCs w:val="20"/>
        </w:rPr>
        <w:t xml:space="preserve"> исполнением настоящего постановления оставляю за собой.</w:t>
      </w:r>
    </w:p>
    <w:p w:rsidR="00C64B16" w:rsidRPr="00C64B16" w:rsidRDefault="00C64B16" w:rsidP="00C64B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64B16">
        <w:rPr>
          <w:rFonts w:ascii="Times New Roman" w:hAnsi="Times New Roman" w:cs="Times New Roman"/>
          <w:sz w:val="28"/>
          <w:szCs w:val="20"/>
        </w:rPr>
        <w:t>3. Постановление вступает в силу со дня его официального обнародования.</w:t>
      </w:r>
    </w:p>
    <w:p w:rsidR="00C64B16" w:rsidRPr="00C64B16" w:rsidRDefault="00C64B16" w:rsidP="00C64B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 w:rsidRPr="00C64B16">
        <w:rPr>
          <w:rFonts w:ascii="Times New Roman" w:hAnsi="Times New Roman" w:cs="Times New Roman"/>
          <w:sz w:val="28"/>
          <w:szCs w:val="20"/>
        </w:rPr>
        <w:t>Глава</w:t>
      </w:r>
      <w:r w:rsidR="003B6E4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3B6E4E">
        <w:rPr>
          <w:rFonts w:ascii="Times New Roman" w:hAnsi="Times New Roman" w:cs="Times New Roman"/>
          <w:sz w:val="28"/>
          <w:szCs w:val="20"/>
        </w:rPr>
        <w:t>Высокского</w:t>
      </w:r>
      <w:proofErr w:type="spellEnd"/>
      <w:r w:rsidRPr="00C64B16">
        <w:rPr>
          <w:rFonts w:ascii="Times New Roman" w:hAnsi="Times New Roman" w:cs="Times New Roman"/>
          <w:sz w:val="28"/>
          <w:szCs w:val="20"/>
        </w:rPr>
        <w:t xml:space="preserve"> сельсовета                               </w:t>
      </w:r>
      <w:r w:rsidR="003B6E4E">
        <w:rPr>
          <w:rFonts w:ascii="Times New Roman" w:hAnsi="Times New Roman" w:cs="Times New Roman"/>
          <w:sz w:val="28"/>
          <w:szCs w:val="20"/>
        </w:rPr>
        <w:t xml:space="preserve">       А.Н.</w:t>
      </w:r>
      <w:r w:rsidR="00276D9F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3B6E4E">
        <w:rPr>
          <w:rFonts w:ascii="Times New Roman" w:hAnsi="Times New Roman" w:cs="Times New Roman"/>
          <w:sz w:val="28"/>
          <w:szCs w:val="20"/>
        </w:rPr>
        <w:t>Харланов</w:t>
      </w:r>
      <w:proofErr w:type="spellEnd"/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Default="00C64B16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3B6E4E" w:rsidRDefault="003B6E4E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3B6E4E" w:rsidRDefault="003B6E4E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3B6E4E" w:rsidRPr="00C64B16" w:rsidRDefault="003B6E4E" w:rsidP="00C64B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Default="00C64B16" w:rsidP="00C64B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</w:p>
    <w:p w:rsidR="003B2523" w:rsidRPr="00C64B16" w:rsidRDefault="003B2523" w:rsidP="00C64B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</w:p>
    <w:p w:rsidR="00C64B16" w:rsidRPr="00C64B16" w:rsidRDefault="00C64B16" w:rsidP="00276D9F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lastRenderedPageBreak/>
        <w:t>Утвержден</w:t>
      </w:r>
    </w:p>
    <w:p w:rsidR="00C64B16" w:rsidRPr="00C64B16" w:rsidRDefault="00C64B16" w:rsidP="00276D9F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постановлением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</w:p>
    <w:p w:rsidR="00C64B16" w:rsidRDefault="00C64B16" w:rsidP="00276D9F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</w:t>
      </w:r>
    </w:p>
    <w:p w:rsidR="00C64B16" w:rsidRPr="00C64B16" w:rsidRDefault="00C64B16" w:rsidP="00276D9F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 </w:t>
      </w:r>
      <w:r w:rsidR="003B6E4E">
        <w:rPr>
          <w:rFonts w:ascii="Times New Roman" w:hAnsi="Times New Roman" w:cs="Times New Roman"/>
        </w:rPr>
        <w:t>05.05.2014 года №30</w:t>
      </w:r>
      <w:r>
        <w:rPr>
          <w:rFonts w:ascii="Times New Roman" w:hAnsi="Times New Roman" w:cs="Times New Roman"/>
        </w:rPr>
        <w:t>-па</w:t>
      </w:r>
    </w:p>
    <w:p w:rsidR="00C64B16" w:rsidRPr="00C64B16" w:rsidRDefault="00C64B16" w:rsidP="00C64B16">
      <w:pPr>
        <w:spacing w:after="0" w:line="240" w:lineRule="auto"/>
        <w:rPr>
          <w:rFonts w:ascii="Times New Roman" w:hAnsi="Times New Roman" w:cs="Times New Roman"/>
        </w:rPr>
      </w:pPr>
    </w:p>
    <w:p w:rsidR="00C64B16" w:rsidRPr="00C64B16" w:rsidRDefault="00C64B16" w:rsidP="00C64B16">
      <w:pPr>
        <w:spacing w:after="0" w:line="240" w:lineRule="auto"/>
        <w:rPr>
          <w:rFonts w:ascii="Times New Roman" w:hAnsi="Times New Roman" w:cs="Times New Roman"/>
        </w:rPr>
      </w:pPr>
    </w:p>
    <w:p w:rsidR="00C64B16" w:rsidRPr="00C64B16" w:rsidRDefault="00C64B16" w:rsidP="00C64B16">
      <w:pPr>
        <w:spacing w:after="0" w:line="240" w:lineRule="auto"/>
        <w:rPr>
          <w:rFonts w:ascii="Times New Roman" w:hAnsi="Times New Roman" w:cs="Times New Roman"/>
        </w:rPr>
      </w:pPr>
    </w:p>
    <w:p w:rsidR="00C64B16" w:rsidRPr="00C64B16" w:rsidRDefault="00C64B16" w:rsidP="00C64B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C64B16">
        <w:rPr>
          <w:rFonts w:ascii="Times New Roman" w:hAnsi="Times New Roman" w:cs="Times New Roman"/>
          <w:b/>
        </w:rPr>
        <w:t>Порядок</w:t>
      </w:r>
    </w:p>
    <w:p w:rsidR="00C64B16" w:rsidRPr="00C64B16" w:rsidRDefault="00C64B16" w:rsidP="00C64B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C64B16">
        <w:rPr>
          <w:rFonts w:ascii="Times New Roman" w:hAnsi="Times New Roman" w:cs="Times New Roman"/>
          <w:b/>
        </w:rPr>
        <w:t>осуществления внутреннего муниципального финансового контроля</w:t>
      </w:r>
      <w:r w:rsidR="003B6E4E">
        <w:rPr>
          <w:rFonts w:ascii="Times New Roman" w:hAnsi="Times New Roman" w:cs="Times New Roman"/>
          <w:b/>
        </w:rPr>
        <w:t xml:space="preserve"> </w:t>
      </w:r>
      <w:proofErr w:type="spellStart"/>
      <w:r w:rsidR="003B6E4E">
        <w:rPr>
          <w:rFonts w:ascii="Times New Roman" w:hAnsi="Times New Roman" w:cs="Times New Roman"/>
          <w:b/>
        </w:rPr>
        <w:t>Высокского</w:t>
      </w:r>
      <w:proofErr w:type="spellEnd"/>
      <w:r w:rsidRPr="00C64B1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C64B16">
        <w:rPr>
          <w:rFonts w:ascii="Times New Roman" w:hAnsi="Times New Roman" w:cs="Times New Roman"/>
          <w:b/>
        </w:rPr>
        <w:t>Медвенского</w:t>
      </w:r>
      <w:proofErr w:type="spellEnd"/>
      <w:r w:rsidRPr="00C64B16">
        <w:rPr>
          <w:rFonts w:ascii="Times New Roman" w:hAnsi="Times New Roman" w:cs="Times New Roman"/>
          <w:b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4B16" w:rsidRP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  <w:lang w:val="en-US"/>
        </w:rPr>
        <w:t>I</w:t>
      </w:r>
      <w:r w:rsidRPr="00C64B16">
        <w:rPr>
          <w:rFonts w:ascii="Times New Roman" w:hAnsi="Times New Roman" w:cs="Times New Roman"/>
        </w:rPr>
        <w:t>. Общие положения</w:t>
      </w:r>
    </w:p>
    <w:p w:rsidR="00C64B16" w:rsidRPr="00C64B16" w:rsidRDefault="00C64B16" w:rsidP="00C6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B16">
        <w:rPr>
          <w:rFonts w:ascii="Times New Roman" w:hAnsi="Times New Roman" w:cs="Times New Roman"/>
          <w:sz w:val="24"/>
          <w:szCs w:val="24"/>
        </w:rPr>
        <w:t>1. Настоящий порядок осуществления должностным лицом Администрации</w:t>
      </w:r>
      <w:r w:rsidR="003B6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4E">
        <w:rPr>
          <w:rFonts w:ascii="Times New Roman" w:hAnsi="Times New Roman" w:cs="Times New Roman"/>
          <w:sz w:val="24"/>
          <w:szCs w:val="24"/>
        </w:rPr>
        <w:t>Высокского</w:t>
      </w:r>
      <w:proofErr w:type="spellEnd"/>
      <w:r w:rsidRPr="00C64B1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4B1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64B16">
        <w:rPr>
          <w:rFonts w:ascii="Times New Roman" w:hAnsi="Times New Roman" w:cs="Times New Roman"/>
          <w:sz w:val="24"/>
          <w:szCs w:val="24"/>
        </w:rPr>
        <w:t xml:space="preserve"> района Курской области внутреннего муниципального финансового контроля регулирует правоотношения в области планирования, организации, обеспечения и проведения внутреннего муниципального финансового </w:t>
      </w:r>
      <w:proofErr w:type="gramStart"/>
      <w:r w:rsidRPr="00C64B1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64B16">
        <w:rPr>
          <w:rFonts w:ascii="Times New Roman" w:hAnsi="Times New Roman" w:cs="Times New Roman"/>
          <w:sz w:val="24"/>
          <w:szCs w:val="24"/>
        </w:rPr>
        <w:t xml:space="preserve"> использованием средств местного бюджета</w:t>
      </w:r>
      <w:r w:rsidR="003B6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4E">
        <w:rPr>
          <w:rFonts w:ascii="Times New Roman" w:hAnsi="Times New Roman" w:cs="Times New Roman"/>
          <w:sz w:val="24"/>
          <w:szCs w:val="24"/>
        </w:rPr>
        <w:t>Высокского</w:t>
      </w:r>
      <w:proofErr w:type="spellEnd"/>
      <w:r w:rsidRPr="00C64B1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4B1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64B16">
        <w:rPr>
          <w:rFonts w:ascii="Times New Roman" w:hAnsi="Times New Roman" w:cs="Times New Roman"/>
          <w:sz w:val="24"/>
          <w:szCs w:val="24"/>
        </w:rPr>
        <w:t xml:space="preserve"> района Курской области, а также межбюджетных трансфертов и бюджетных кредитов, предоставленных из бюджета </w:t>
      </w:r>
      <w:proofErr w:type="spellStart"/>
      <w:r w:rsidRPr="00C64B16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C64B16">
        <w:rPr>
          <w:rFonts w:ascii="Times New Roman" w:hAnsi="Times New Roman" w:cs="Times New Roman"/>
          <w:sz w:val="24"/>
          <w:szCs w:val="24"/>
        </w:rPr>
        <w:t xml:space="preserve"> района Курской области другим уровням бюджетной системы Российской Федерации.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2. </w:t>
      </w:r>
      <w:proofErr w:type="gramStart"/>
      <w:r w:rsidRPr="00C64B16">
        <w:rPr>
          <w:rFonts w:ascii="Times New Roman" w:hAnsi="Times New Roman" w:cs="Times New Roman"/>
        </w:rPr>
        <w:t>Внутренний муниципальный финансовый контроль осуществляется должностным лицом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актами Курской области, муниципальными правовыми актами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и муниципальными правовыми актами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</w:t>
      </w:r>
      <w:proofErr w:type="gramEnd"/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3. Деятельность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по осуществлению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4. Деятельность по осуществлению внутреннего муниципального финансового контроля (далее – контрольн</w:t>
      </w:r>
      <w:r w:rsidR="00173DDA">
        <w:rPr>
          <w:rFonts w:ascii="Times New Roman" w:hAnsi="Times New Roman" w:cs="Times New Roman"/>
        </w:rPr>
        <w:t xml:space="preserve">ая деятельность) подразделяется: </w:t>
      </w:r>
      <w:r w:rsidRPr="00C64B16">
        <w:rPr>
          <w:rFonts w:ascii="Times New Roman" w:hAnsi="Times New Roman" w:cs="Times New Roman"/>
        </w:rPr>
        <w:t>плановую и внеплановую. Плановая контрольная деятельность осуществляется в соответствии с Планом работы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по проведению</w:t>
      </w:r>
      <w:r w:rsidRPr="00C64B16">
        <w:rPr>
          <w:rFonts w:ascii="Times New Roman" w:hAnsi="Times New Roman" w:cs="Times New Roman"/>
          <w:b/>
        </w:rPr>
        <w:t xml:space="preserve"> </w:t>
      </w:r>
      <w:r w:rsidRPr="00C64B16">
        <w:rPr>
          <w:rFonts w:ascii="Times New Roman" w:hAnsi="Times New Roman" w:cs="Times New Roman"/>
        </w:rPr>
        <w:t xml:space="preserve"> внутреннего муниципального финансового контроля (далее – План контрольной деятельности). Внеплановая контрольная деятельность осуществляется на основании обращений (поручений, требований) главы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правоохранительных органов.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5. Объектами внутреннего муниципального финансового контроля (далее – объекты контроля) являются: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Администрация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и получатели бюджетных средств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6. Полномочиями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по осуществлению внутреннего муниципального финансового контроля являются: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4B16">
        <w:rPr>
          <w:rFonts w:ascii="Times New Roman" w:hAnsi="Times New Roman" w:cs="Times New Roman"/>
        </w:rPr>
        <w:t>контроль за</w:t>
      </w:r>
      <w:proofErr w:type="gramEnd"/>
      <w:r w:rsidRPr="00C64B16">
        <w:rPr>
          <w:rFonts w:ascii="Times New Roman" w:hAnsi="Times New Roman" w:cs="Times New Roman"/>
        </w:rPr>
        <w:t xml:space="preserve"> соблюдением бюджетного законодательства Федерации и иных нормативных правовых актов, регулирующих бюджетные правоотношения;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4B16">
        <w:rPr>
          <w:rFonts w:ascii="Times New Roman" w:hAnsi="Times New Roman" w:cs="Times New Roman"/>
        </w:rPr>
        <w:t>контроль за</w:t>
      </w:r>
      <w:proofErr w:type="gramEnd"/>
      <w:r w:rsidRPr="00C64B16">
        <w:rPr>
          <w:rFonts w:ascii="Times New Roman" w:hAnsi="Times New Roman" w:cs="Times New Roman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4B16">
        <w:rPr>
          <w:rFonts w:ascii="Times New Roman" w:hAnsi="Times New Roman" w:cs="Times New Roman"/>
        </w:rPr>
        <w:t xml:space="preserve">контроль в сфере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 нужд»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</w:t>
      </w:r>
      <w:r w:rsidRPr="00C64B16">
        <w:rPr>
          <w:rFonts w:ascii="Times New Roman" w:hAnsi="Times New Roman" w:cs="Times New Roman"/>
        </w:rPr>
        <w:lastRenderedPageBreak/>
        <w:t>достоверности учета таких расходов и отчетности в отношении закупок для обеспечения нужд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района.</w:t>
      </w:r>
      <w:proofErr w:type="gramEnd"/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7. </w:t>
      </w:r>
      <w:proofErr w:type="gramStart"/>
      <w:r w:rsidRPr="00C64B16">
        <w:rPr>
          <w:rFonts w:ascii="Times New Roman" w:hAnsi="Times New Roman" w:cs="Times New Roman"/>
        </w:rPr>
        <w:t>Внутренние вопросы деятельности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по осуществлению внутреннего муниципального финансового контроля, определяются административным регламентом исполнения должностным лицом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муниципальной функции по осуществлению внутреннего муниципального финансового контроля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утверждаемым в порядке, установленном </w:t>
      </w:r>
      <w:r w:rsidRPr="00276D9F">
        <w:rPr>
          <w:rFonts w:ascii="Times New Roman" w:hAnsi="Times New Roman" w:cs="Times New Roman"/>
        </w:rPr>
        <w:t>постановлением Администрации</w:t>
      </w:r>
      <w:r w:rsidR="003B6E4E" w:rsidRPr="00276D9F">
        <w:rPr>
          <w:rFonts w:ascii="Times New Roman" w:hAnsi="Times New Roman" w:cs="Times New Roman"/>
        </w:rPr>
        <w:t xml:space="preserve"> </w:t>
      </w:r>
      <w:proofErr w:type="spellStart"/>
      <w:r w:rsidR="003B6E4E" w:rsidRPr="00276D9F">
        <w:rPr>
          <w:rFonts w:ascii="Times New Roman" w:hAnsi="Times New Roman" w:cs="Times New Roman"/>
        </w:rPr>
        <w:t>Высокского</w:t>
      </w:r>
      <w:proofErr w:type="spellEnd"/>
      <w:r w:rsidRPr="00276D9F">
        <w:rPr>
          <w:rFonts w:ascii="Times New Roman" w:hAnsi="Times New Roman" w:cs="Times New Roman"/>
        </w:rPr>
        <w:t xml:space="preserve"> сельсовета </w:t>
      </w:r>
      <w:proofErr w:type="spellStart"/>
      <w:r w:rsidRPr="00276D9F">
        <w:rPr>
          <w:rFonts w:ascii="Times New Roman" w:hAnsi="Times New Roman" w:cs="Times New Roman"/>
        </w:rPr>
        <w:t>Медвенского</w:t>
      </w:r>
      <w:proofErr w:type="spellEnd"/>
      <w:r w:rsidRPr="00276D9F">
        <w:rPr>
          <w:rFonts w:ascii="Times New Roman" w:hAnsi="Times New Roman" w:cs="Times New Roman"/>
        </w:rPr>
        <w:t xml:space="preserve"> района Курской области</w:t>
      </w:r>
      <w:proofErr w:type="gramEnd"/>
      <w:r w:rsidRPr="00276D9F">
        <w:rPr>
          <w:rFonts w:ascii="Times New Roman" w:hAnsi="Times New Roman" w:cs="Times New Roman"/>
        </w:rPr>
        <w:t xml:space="preserve">  от </w:t>
      </w:r>
      <w:r w:rsidR="00276D9F" w:rsidRPr="00276D9F">
        <w:rPr>
          <w:rFonts w:ascii="Times New Roman" w:hAnsi="Times New Roman" w:cs="Times New Roman"/>
        </w:rPr>
        <w:t>29.08.2011 года №69</w:t>
      </w:r>
      <w:r w:rsidRPr="00276D9F">
        <w:rPr>
          <w:rFonts w:ascii="Times New Roman" w:hAnsi="Times New Roman" w:cs="Times New Roman"/>
        </w:rPr>
        <w:t xml:space="preserve"> «Об утверждении Порядка  разработки и утверждения административных регламентов исполнения муниципальных</w:t>
      </w:r>
      <w:r w:rsidRPr="00C64B16">
        <w:rPr>
          <w:rFonts w:ascii="Times New Roman" w:hAnsi="Times New Roman" w:cs="Times New Roman"/>
        </w:rPr>
        <w:t xml:space="preserve"> функций (предоставления муниципальных услуг)» (далее - административный Регламент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области).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E202F" w:rsidRDefault="00C64B16" w:rsidP="00C64B16">
      <w:pPr>
        <w:tabs>
          <w:tab w:val="left" w:pos="273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  <w:lang w:val="en-US"/>
        </w:rPr>
        <w:t>II</w:t>
      </w:r>
      <w:r w:rsidRPr="00C64B16">
        <w:rPr>
          <w:rFonts w:ascii="Times New Roman" w:hAnsi="Times New Roman" w:cs="Times New Roman"/>
        </w:rPr>
        <w:t>. Виды контроля</w:t>
      </w:r>
      <w:r w:rsidR="001E202F" w:rsidRPr="001E202F">
        <w:rPr>
          <w:rFonts w:ascii="Times New Roman" w:hAnsi="Times New Roman" w:cs="Times New Roman"/>
        </w:rPr>
        <w:t xml:space="preserve"> </w:t>
      </w:r>
    </w:p>
    <w:p w:rsidR="00C64B16" w:rsidRPr="00C64B16" w:rsidRDefault="001E202F" w:rsidP="00C64B16">
      <w:pPr>
        <w:tabs>
          <w:tab w:val="left" w:pos="273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 xml:space="preserve"> </w:t>
      </w:r>
      <w:r w:rsidRPr="00C64B16">
        <w:rPr>
          <w:rFonts w:ascii="Times New Roman" w:hAnsi="Times New Roman" w:cs="Times New Roman"/>
        </w:rPr>
        <w:t xml:space="preserve"> внутреннего </w:t>
      </w:r>
      <w:r>
        <w:rPr>
          <w:rFonts w:ascii="Times New Roman" w:hAnsi="Times New Roman" w:cs="Times New Roman"/>
        </w:rPr>
        <w:t xml:space="preserve"> муниципального </w:t>
      </w:r>
      <w:r w:rsidRPr="00C64B16">
        <w:rPr>
          <w:rFonts w:ascii="Times New Roman" w:hAnsi="Times New Roman" w:cs="Times New Roman"/>
        </w:rPr>
        <w:t>финансового контроля</w:t>
      </w:r>
    </w:p>
    <w:p w:rsidR="00C64B16" w:rsidRPr="00C64B16" w:rsidRDefault="00C64B16" w:rsidP="00C64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B16" w:rsidRPr="00C64B16" w:rsidRDefault="001E202F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64B16" w:rsidRPr="00C64B16">
        <w:rPr>
          <w:rFonts w:ascii="Times New Roman" w:hAnsi="Times New Roman" w:cs="Times New Roman"/>
        </w:rPr>
        <w:t xml:space="preserve">. </w:t>
      </w:r>
      <w:proofErr w:type="gramStart"/>
      <w:r w:rsidR="00C64B16" w:rsidRPr="00C64B16">
        <w:rPr>
          <w:rFonts w:ascii="Times New Roman" w:hAnsi="Times New Roman" w:cs="Times New Roman"/>
        </w:rPr>
        <w:t xml:space="preserve">Целью внутреннего </w:t>
      </w:r>
      <w:r>
        <w:rPr>
          <w:rFonts w:ascii="Times New Roman" w:hAnsi="Times New Roman" w:cs="Times New Roman"/>
        </w:rPr>
        <w:t>муниципального</w:t>
      </w:r>
      <w:r w:rsidRPr="00C64B16">
        <w:rPr>
          <w:rFonts w:ascii="Times New Roman" w:hAnsi="Times New Roman" w:cs="Times New Roman"/>
        </w:rPr>
        <w:t xml:space="preserve"> </w:t>
      </w:r>
      <w:r w:rsidR="00C64B16" w:rsidRPr="00C64B16">
        <w:rPr>
          <w:rFonts w:ascii="Times New Roman" w:hAnsi="Times New Roman" w:cs="Times New Roman"/>
        </w:rPr>
        <w:t>финансового контроля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главного распорядителя, получателей средств бюджета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="00C64B16" w:rsidRPr="00C64B16">
        <w:rPr>
          <w:rFonts w:ascii="Times New Roman" w:hAnsi="Times New Roman" w:cs="Times New Roman"/>
        </w:rPr>
        <w:t xml:space="preserve"> сельсовета</w:t>
      </w:r>
      <w:r w:rsidR="00C64B16"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="00C64B16" w:rsidRPr="00C64B16">
        <w:rPr>
          <w:rFonts w:ascii="Times New Roman" w:hAnsi="Times New Roman" w:cs="Times New Roman"/>
        </w:rPr>
        <w:t>Медвенского</w:t>
      </w:r>
      <w:proofErr w:type="spellEnd"/>
      <w:r w:rsidR="00C64B16" w:rsidRPr="00C64B16">
        <w:rPr>
          <w:rFonts w:ascii="Times New Roman" w:hAnsi="Times New Roman" w:cs="Times New Roman"/>
        </w:rPr>
        <w:t xml:space="preserve"> района Курской области, главного администратора доходов бюджета, главного администратора источников финансирования дефицита бюджета,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 </w:t>
      </w:r>
      <w:proofErr w:type="spellStart"/>
      <w:r w:rsidR="00C64B16" w:rsidRPr="00C64B16">
        <w:rPr>
          <w:rFonts w:ascii="Times New Roman" w:hAnsi="Times New Roman" w:cs="Times New Roman"/>
        </w:rPr>
        <w:t>Медвенского</w:t>
      </w:r>
      <w:proofErr w:type="spellEnd"/>
      <w:r w:rsidR="00C64B16" w:rsidRPr="00C64B16">
        <w:rPr>
          <w:rFonts w:ascii="Times New Roman" w:hAnsi="Times New Roman" w:cs="Times New Roman"/>
        </w:rPr>
        <w:t xml:space="preserve"> района Курской области</w:t>
      </w:r>
      <w:proofErr w:type="gramEnd"/>
      <w:r w:rsidR="00C64B16" w:rsidRPr="00C64B16">
        <w:rPr>
          <w:rFonts w:ascii="Times New Roman" w:hAnsi="Times New Roman" w:cs="Times New Roman"/>
        </w:rPr>
        <w:t xml:space="preserve"> и сохранности муниципальной собственности.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5. Основными целями </w:t>
      </w:r>
      <w:r w:rsidR="001E202F">
        <w:rPr>
          <w:rFonts w:ascii="Times New Roman" w:hAnsi="Times New Roman" w:cs="Times New Roman"/>
        </w:rPr>
        <w:t xml:space="preserve"> внутреннего муниципального</w:t>
      </w:r>
      <w:r w:rsidR="001E202F" w:rsidRPr="00C64B16">
        <w:rPr>
          <w:rFonts w:ascii="Times New Roman" w:hAnsi="Times New Roman" w:cs="Times New Roman"/>
        </w:rPr>
        <w:t xml:space="preserve"> </w:t>
      </w:r>
      <w:r w:rsidRPr="00C64B16">
        <w:rPr>
          <w:rFonts w:ascii="Times New Roman" w:hAnsi="Times New Roman" w:cs="Times New Roman"/>
        </w:rPr>
        <w:t>финансового контроля являются: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1) Организация и осуществление </w:t>
      </w:r>
      <w:proofErr w:type="gramStart"/>
      <w:r w:rsidRPr="00C64B16">
        <w:rPr>
          <w:rFonts w:ascii="Times New Roman" w:hAnsi="Times New Roman" w:cs="Times New Roman"/>
        </w:rPr>
        <w:t>контроля за</w:t>
      </w:r>
      <w:proofErr w:type="gramEnd"/>
      <w:r w:rsidRPr="00C64B16">
        <w:rPr>
          <w:rFonts w:ascii="Times New Roman" w:hAnsi="Times New Roman" w:cs="Times New Roman"/>
        </w:rPr>
        <w:t xml:space="preserve"> соблюдением установленного порядка подготовки и рассмотрения проекта бюджета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отчета о его исполнении.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2) Оценка обоснованности статей доходов и расходов проекта бюджета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3) Организация и осуществление контроля за целевым и эффективным использованием объектами контроля средств бюджета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4) Осуществление контроля за фактическим и своевременным исполнением доходных и расходных статей бюджета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5) Контроль за поступлением сре</w:t>
      </w:r>
      <w:proofErr w:type="gramStart"/>
      <w:r w:rsidRPr="00C64B16">
        <w:rPr>
          <w:rFonts w:ascii="Times New Roman" w:hAnsi="Times New Roman" w:cs="Times New Roman"/>
        </w:rPr>
        <w:t>дств в б</w:t>
      </w:r>
      <w:proofErr w:type="gramEnd"/>
      <w:r w:rsidRPr="00C64B16">
        <w:rPr>
          <w:rFonts w:ascii="Times New Roman" w:hAnsi="Times New Roman" w:cs="Times New Roman"/>
        </w:rPr>
        <w:t>юджет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от распоряжения и управления муниципальной собственностью.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6) Анализ выявленных отклонений от установленных показателей бюджета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и подготовка предложений, направленных на их устранение, а также совершенствование бюджетного процесса в целом.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7) Контроль за правильностью и обоснованностью </w:t>
      </w:r>
      <w:proofErr w:type="gramStart"/>
      <w:r w:rsidRPr="00C64B16">
        <w:rPr>
          <w:rFonts w:ascii="Times New Roman" w:hAnsi="Times New Roman" w:cs="Times New Roman"/>
        </w:rPr>
        <w:t>расчетов сметных назначений получателей средств бюджета</w:t>
      </w:r>
      <w:proofErr w:type="gramEnd"/>
      <w:r w:rsidRPr="00C64B16">
        <w:rPr>
          <w:rFonts w:ascii="Times New Roman" w:hAnsi="Times New Roman" w:cs="Times New Roman"/>
        </w:rPr>
        <w:t>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8) </w:t>
      </w:r>
      <w:proofErr w:type="gramStart"/>
      <w:r w:rsidRPr="00C64B16">
        <w:rPr>
          <w:rFonts w:ascii="Times New Roman" w:hAnsi="Times New Roman" w:cs="Times New Roman"/>
        </w:rPr>
        <w:t>Контроль за</w:t>
      </w:r>
      <w:proofErr w:type="gramEnd"/>
      <w:r w:rsidRPr="00C64B16">
        <w:rPr>
          <w:rFonts w:ascii="Times New Roman" w:hAnsi="Times New Roman" w:cs="Times New Roman"/>
        </w:rPr>
        <w:t xml:space="preserve">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10) Контроль за кассовыми выплатами </w:t>
      </w:r>
      <w:proofErr w:type="gramStart"/>
      <w:r w:rsidRPr="00C64B16">
        <w:rPr>
          <w:rFonts w:ascii="Times New Roman" w:hAnsi="Times New Roman" w:cs="Times New Roman"/>
        </w:rPr>
        <w:t>администратора источников финансирования дефицита бюджета</w:t>
      </w:r>
      <w:proofErr w:type="gramEnd"/>
      <w:r w:rsidRPr="00C64B16">
        <w:rPr>
          <w:rFonts w:ascii="Times New Roman" w:hAnsi="Times New Roman" w:cs="Times New Roman"/>
        </w:rPr>
        <w:t xml:space="preserve"> по погашению источников финансирования дефицита бюджета.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11) </w:t>
      </w:r>
      <w:proofErr w:type="gramStart"/>
      <w:r w:rsidRPr="00C64B16">
        <w:rPr>
          <w:rFonts w:ascii="Times New Roman" w:hAnsi="Times New Roman" w:cs="Times New Roman"/>
        </w:rPr>
        <w:t>Контроль за</w:t>
      </w:r>
      <w:proofErr w:type="gramEnd"/>
      <w:r w:rsidRPr="00C64B16">
        <w:rPr>
          <w:rFonts w:ascii="Times New Roman" w:hAnsi="Times New Roman" w:cs="Times New Roman"/>
        </w:rPr>
        <w:t xml:space="preserve"> целесообразностью, полнотой, своевременностью и целевым назначением направления и использования муниципальных финансовых ресурсов (в том числе дотаций, субсидий, субвенции и т.д.) в соответствии с требованиями законодательства Российской Федерации.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12) </w:t>
      </w:r>
      <w:proofErr w:type="gramStart"/>
      <w:r w:rsidRPr="00C64B16">
        <w:rPr>
          <w:rFonts w:ascii="Times New Roman" w:hAnsi="Times New Roman" w:cs="Times New Roman"/>
        </w:rPr>
        <w:t>Контроль за</w:t>
      </w:r>
      <w:proofErr w:type="gramEnd"/>
      <w:r w:rsidRPr="00C64B16">
        <w:rPr>
          <w:rFonts w:ascii="Times New Roman" w:hAnsi="Times New Roman" w:cs="Times New Roman"/>
        </w:rPr>
        <w:t xml:space="preserve"> обоснованностью кассового исполнениями объектами контроля бюджета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расчетов сметных назначений, </w:t>
      </w:r>
      <w:r w:rsidRPr="00C64B16">
        <w:rPr>
          <w:rFonts w:ascii="Times New Roman" w:hAnsi="Times New Roman" w:cs="Times New Roman"/>
        </w:rPr>
        <w:lastRenderedPageBreak/>
        <w:t>исполнением смет расходов, использованием бюджетных средств по целевому назначению и обеспечением сохранности денежных средств и материальных ценностей.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13) </w:t>
      </w:r>
      <w:proofErr w:type="gramStart"/>
      <w:r w:rsidRPr="00C64B16">
        <w:rPr>
          <w:rFonts w:ascii="Times New Roman" w:hAnsi="Times New Roman" w:cs="Times New Roman"/>
        </w:rPr>
        <w:t>Контроль за</w:t>
      </w:r>
      <w:proofErr w:type="gramEnd"/>
      <w:r w:rsidRPr="00C64B16">
        <w:rPr>
          <w:rFonts w:ascii="Times New Roman" w:hAnsi="Times New Roman" w:cs="Times New Roman"/>
        </w:rPr>
        <w:t xml:space="preserve">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14) </w:t>
      </w:r>
      <w:proofErr w:type="gramStart"/>
      <w:r w:rsidRPr="00C64B16">
        <w:rPr>
          <w:rFonts w:ascii="Times New Roman" w:hAnsi="Times New Roman" w:cs="Times New Roman"/>
        </w:rPr>
        <w:t>Контроль за</w:t>
      </w:r>
      <w:proofErr w:type="gramEnd"/>
      <w:r w:rsidRPr="00C64B16">
        <w:rPr>
          <w:rFonts w:ascii="Times New Roman" w:hAnsi="Times New Roman" w:cs="Times New Roman"/>
        </w:rPr>
        <w:t xml:space="preserve">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C64B16" w:rsidRPr="00C64B16" w:rsidRDefault="00C64B16" w:rsidP="00C64B1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64B16" w:rsidRP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  <w:lang w:val="en-US"/>
        </w:rPr>
        <w:t>III</w:t>
      </w:r>
      <w:r w:rsidRPr="00C64B16">
        <w:rPr>
          <w:rFonts w:ascii="Times New Roman" w:hAnsi="Times New Roman" w:cs="Times New Roman"/>
        </w:rPr>
        <w:t>. Планирование контрольной деятельности</w:t>
      </w:r>
    </w:p>
    <w:p w:rsidR="00C64B16" w:rsidRP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1. Планирование контрольной деятельности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осуществляется путем составления и утверждения Плана контрольной деятельности на следующий календарный год.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Периодичность составления Плана контрольной деятельности – годовая.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План составляется с учетом соблюдения норматива: каждый объект контроля проверяется не реже одного раза в 2 года.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2. План контрольной деятельности представляет собой перечень контрольных мероприятий (ревизий, проверок, обследований), которые планируется осуществить органом (должностным лицом) в следующем календарном году.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3. В Плане контрольной деятельности по каждому контрольному мероприятию устанавливается тема контрольного мероприятия, объекты контроля, метод контроля, срок проведения контрольного мероприятия.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4. При составлении Плана контрольной деятельности учитываются: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нагрузка на должностное лицо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осуществляющее внутренний муниципальный финансовый контроль;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проведение иными органами государственного (муниципального) финансового контроля идентичного (аналогичного) контрольного мероприятия;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существенность и значимость (в том числе социальная) контрольного мероприятия;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наличие </w:t>
      </w:r>
      <w:proofErr w:type="spellStart"/>
      <w:r w:rsidRPr="00C64B16">
        <w:rPr>
          <w:rFonts w:ascii="Times New Roman" w:hAnsi="Times New Roman" w:cs="Times New Roman"/>
        </w:rPr>
        <w:t>коррупциогенных</w:t>
      </w:r>
      <w:proofErr w:type="spellEnd"/>
      <w:r w:rsidRPr="00C64B16">
        <w:rPr>
          <w:rFonts w:ascii="Times New Roman" w:hAnsi="Times New Roman" w:cs="Times New Roman"/>
        </w:rPr>
        <w:t xml:space="preserve"> факторов, выявленных в ходе ранее проведенных контрольных мероприятий;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наличие данных о признаках нарушений в финансово-бюджетной сфере, полученных от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органов государственного (муниципального) финансового контроля, правоохранительных органов, а также из других источников;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необходимость выделения резерва времени для выполнения внеплановых контрольных мероприятий;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иные факторы (проведение реорганизации, ликвидации, состояние кадрового потенциала объекта контроля и др.).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5. План контрольной деятельности (внесение изменений в него) утверждается главой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до начала следующего календарного года.</w:t>
      </w:r>
    </w:p>
    <w:p w:rsidR="00C64B16" w:rsidRPr="00C64B16" w:rsidRDefault="00C64B16" w:rsidP="00C64B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6. План контрольной деятельности размещается на официальном сайте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в </w:t>
      </w:r>
      <w:proofErr w:type="spellStart"/>
      <w:r w:rsidRPr="00C64B16">
        <w:rPr>
          <w:rFonts w:ascii="Times New Roman" w:hAnsi="Times New Roman" w:cs="Times New Roman"/>
        </w:rPr>
        <w:t>информационно-телекоммукационной</w:t>
      </w:r>
      <w:proofErr w:type="spellEnd"/>
      <w:r w:rsidRPr="00C64B16">
        <w:rPr>
          <w:rFonts w:ascii="Times New Roman" w:hAnsi="Times New Roman" w:cs="Times New Roman"/>
        </w:rPr>
        <w:t xml:space="preserve"> сети «Интернет» в порядке, определяемом административным Регламентом органа (должностного лица)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 </w:t>
      </w:r>
    </w:p>
    <w:p w:rsidR="00C64B16" w:rsidRPr="00C64B16" w:rsidRDefault="00C64B16" w:rsidP="00C64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4B16" w:rsidRP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  <w:lang w:val="en-US"/>
        </w:rPr>
        <w:t>IV</w:t>
      </w:r>
      <w:r w:rsidRPr="00C64B16">
        <w:rPr>
          <w:rFonts w:ascii="Times New Roman" w:hAnsi="Times New Roman" w:cs="Times New Roman"/>
        </w:rPr>
        <w:t>. Требования к исполнению контрольных мероприятий</w:t>
      </w:r>
    </w:p>
    <w:p w:rsidR="00C64B16" w:rsidRP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1. К процедурам исполнения контрольного мероприятия относятся: составление и утверждение программы контрольного мероприятия, назначение и проведение контрольного мероприятия, документирование, реализация результатов контрольного мероприятия.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2. </w:t>
      </w:r>
      <w:proofErr w:type="gramStart"/>
      <w:r w:rsidRPr="00C64B16">
        <w:rPr>
          <w:rFonts w:ascii="Times New Roman" w:hAnsi="Times New Roman" w:cs="Times New Roman"/>
        </w:rPr>
        <w:t xml:space="preserve">Программа контрольного мероприятия должна содержать: указание на тему контрольного мероприятия, метод осуществления  муниципального финансового контроля, форму контрольного мероприятия (камеральная или выездная (встречная) проверка, ревизия, </w:t>
      </w:r>
      <w:r w:rsidRPr="00C64B16">
        <w:rPr>
          <w:rFonts w:ascii="Times New Roman" w:hAnsi="Times New Roman" w:cs="Times New Roman"/>
        </w:rPr>
        <w:lastRenderedPageBreak/>
        <w:t>обследование), наименование объекта контроля, перечень основных вопросов, подлежащих изучению в ходе контрольного мероприятия, указание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осуществляющего проверку конкретных вопросов, а также информацию о привлечении экспертов (проведение экспертиз).</w:t>
      </w:r>
      <w:proofErr w:type="gramEnd"/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3.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</w:t>
      </w:r>
      <w:r w:rsidRPr="002103EB">
        <w:rPr>
          <w:rFonts w:ascii="Times New Roman" w:hAnsi="Times New Roman" w:cs="Times New Roman"/>
        </w:rPr>
        <w:t>и аудита в</w:t>
      </w:r>
      <w:r w:rsidRPr="00C64B16">
        <w:rPr>
          <w:rFonts w:ascii="Times New Roman" w:hAnsi="Times New Roman" w:cs="Times New Roman"/>
        </w:rPr>
        <w:t xml:space="preserve"> отношении объекта контроля.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4. Должностное лицо самостоятельно на основе утвержденного плана разрабатывает и утверждает программу контрольных мероприятий.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Внесение изменений в программу контрольного мероприятия осуществляется  при необходимости, с изложением причин необходимости внесения изменений.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5. Контрольное мероприятие проводится на основании правового акта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о его проведении, 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срок проведения контрольного мероприятия. 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Правовой акт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о проведении контрольного мероприятия подписывается главой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Сроки проведения и продления контрольных мероприятий устанавливаются в соответствии с требованиями административного Регламента.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6. Должностное лицо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при осуществлении возложенных на него должностных полномочий имеет право: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беспрепятственно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помещения;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Курской области, органу территориального государственного внебюджетного фонда, органов местного самоуправления и муниципальных органов, организаций;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в пределах своей компетенции требовать от руководителей и других должностных лиц объектов контроля представления письменных объяснений, а также необходимых копий документов, заверенных в установленном порядке;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в пределах своей компетенции 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знакомиться с информацией, касающейся финансово-хозяйственной деятельности проверяемых объектов контроля и хранящейся в электронной форме в базах данных проверяемых объектов контроля,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знакомиться с технической документацией к электронным базам данных.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7. Требования и запросы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связанные с осуществлением им своих должностных полномочий, установленных законодательством Российской Федерации, законодательством Курской области и настоящим Порядком, являются обязательными для исполнения объектами контроля.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8. </w:t>
      </w:r>
      <w:proofErr w:type="gramStart"/>
      <w:r w:rsidRPr="00C64B16">
        <w:rPr>
          <w:rFonts w:ascii="Times New Roman" w:hAnsi="Times New Roman" w:cs="Times New Roman"/>
        </w:rPr>
        <w:t>Непредставление или несвоевременное представление объектами контроля должностному лицу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по запросам информации, документов и материалов, необходимых для осуществления им полномочий по внутреннему муниципальному финансовому контролю, а равно их представление не в полном объеме или представление недостоверных информаций,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9. В ходе проведения проверки совершаются контрольные действия по документальному и фактическому изучению законности отдельных финансовых и хозяйственных операций, </w:t>
      </w:r>
      <w:r w:rsidRPr="00C64B16">
        <w:rPr>
          <w:rFonts w:ascii="Times New Roman" w:hAnsi="Times New Roman" w:cs="Times New Roman"/>
        </w:rPr>
        <w:lastRenderedPageBreak/>
        <w:t>достоверности бюджетного (бухгалтерского) учета и бюджетной (бухгалтерской) отчетности в отношении деятельности объекта контроля.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10. В ходе проведения ревизии осуществляется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11. В ходе обследования проводится анализ и оценка </w:t>
      </w:r>
      <w:proofErr w:type="gramStart"/>
      <w:r w:rsidRPr="00C64B16">
        <w:rPr>
          <w:rFonts w:ascii="Times New Roman" w:hAnsi="Times New Roman" w:cs="Times New Roman"/>
        </w:rPr>
        <w:t>состояния определенной сферы деятельности объекта контроля</w:t>
      </w:r>
      <w:proofErr w:type="gramEnd"/>
      <w:r w:rsidRPr="00C64B16">
        <w:rPr>
          <w:rFonts w:ascii="Times New Roman" w:hAnsi="Times New Roman" w:cs="Times New Roman"/>
        </w:rPr>
        <w:t xml:space="preserve">. 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12. Должностное лицо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в ходе проведения контрольного мероприятия не вправе вмешиваться в оперативно-хозяйственную деятельность проверяемых объектов контроля,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заключений.  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13. Должностное лицо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Pr="00C64B16">
        <w:rPr>
          <w:rFonts w:ascii="Times New Roman" w:hAnsi="Times New Roman" w:cs="Times New Roman"/>
        </w:rPr>
        <w:t>обязан</w:t>
      </w:r>
      <w:proofErr w:type="gramEnd"/>
      <w:r w:rsidRPr="00C64B16">
        <w:rPr>
          <w:rFonts w:ascii="Times New Roman" w:hAnsi="Times New Roman" w:cs="Times New Roman"/>
        </w:rPr>
        <w:t xml:space="preserve"> сохранять государственную, служебную, коммерческую и иную охраняемую законом тайну, ставшую ему известной при проведении в проверяемых объектах контроля контрольных мероприятий, проводить их объективно и достоверно отражать результаты в соответствующих актах и заключениях. 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14. Должностное лицо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мероприятий, а также за разглашение государственной и иной охраняемой законом тайны.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15.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16. По результатам контрольного мероприятия объектам контроля направляются акты, заключения, представления и (или) предписания, неисполнение которых влечет установленную действующим законодательством ответственность.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Неисполнение предписания о возмещении ущерба, причиненного объектами контроля, является основанием для обращения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в суд с исковым заявлением о возмещении ущерба, причиненного бюджету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17. Отмена представления, предписания осуществляется по решению суда или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в порядке, установленном Администрацией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18. В случае выявления бюджетного нарушения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направляется уведомление о применении бюджетных мер принуждения в установленные действующим законодательством сроки.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B16">
        <w:rPr>
          <w:rFonts w:ascii="Times New Roman" w:hAnsi="Times New Roman" w:cs="Times New Roman"/>
        </w:rPr>
        <w:t xml:space="preserve">19. </w:t>
      </w:r>
      <w:proofErr w:type="gramStart"/>
      <w:r w:rsidRPr="00C64B16">
        <w:rPr>
          <w:rFonts w:ascii="Times New Roman" w:hAnsi="Times New Roman" w:cs="Times New Roman"/>
        </w:rPr>
        <w:t xml:space="preserve">В случае выявления фактов совершения объектом контроля действий (бездействий), содержащих признаки состава преступления, информация о таких фактах направляется в правоохранительные органы и в контролирующие органы в соответствии с пунктом 13, статьи 3 Федерального </w:t>
      </w:r>
      <w:r w:rsidRPr="00C64B16">
        <w:rPr>
          <w:rFonts w:ascii="Times New Roman" w:hAnsi="Times New Roman" w:cs="Times New Roman"/>
          <w:sz w:val="24"/>
          <w:szCs w:val="24"/>
        </w:rPr>
        <w:t>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4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55" w:rsidRPr="00C64B16" w:rsidRDefault="006B5655" w:rsidP="00C64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55" w:rsidRDefault="00C64B16" w:rsidP="00C64B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  <w:lang w:val="en-US"/>
        </w:rPr>
        <w:t>V</w:t>
      </w:r>
      <w:r w:rsidRPr="00C64B16">
        <w:rPr>
          <w:rFonts w:ascii="Times New Roman" w:hAnsi="Times New Roman" w:cs="Times New Roman"/>
        </w:rPr>
        <w:t>. Требования к составлению и представлению годовой отчетности</w:t>
      </w:r>
    </w:p>
    <w:p w:rsidR="00C64B16" w:rsidRPr="00C64B16" w:rsidRDefault="00C64B16" w:rsidP="00C64B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 xml:space="preserve"> о результатах контрольной деятельности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lastRenderedPageBreak/>
        <w:t>1. Годовой отчет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 Курской области о результатах контрольной деятельности в отчетном году (далее – Годовой отчет) составляется в целях определения полноты и своевременности выполнения Плана контрольной деятельности на отчетный календарный год, а также проведение анализа информации о выявленных нарушениях в финансово-бюджетной сфере.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2. Годовой отчет составляется на основании данных о результатах контрольной деятельности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3. В состав Годового отчета включаются единые формы отчетности и пояснительная записка.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4. Состав единых форм отчетности и порядок их заполнения устанавливается должностным лицом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5. Годовой отчет подписывается должностным лицом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области, не позднее 1 марта года, следующего </w:t>
      </w:r>
      <w:proofErr w:type="gramStart"/>
      <w:r w:rsidRPr="00C64B16">
        <w:rPr>
          <w:rFonts w:ascii="Times New Roman" w:hAnsi="Times New Roman" w:cs="Times New Roman"/>
        </w:rPr>
        <w:t>за</w:t>
      </w:r>
      <w:proofErr w:type="gramEnd"/>
      <w:r w:rsidRPr="00C64B16">
        <w:rPr>
          <w:rFonts w:ascii="Times New Roman" w:hAnsi="Times New Roman" w:cs="Times New Roman"/>
        </w:rPr>
        <w:t xml:space="preserve"> отчетным.</w:t>
      </w:r>
    </w:p>
    <w:p w:rsidR="00C64B16" w:rsidRPr="00C64B16" w:rsidRDefault="00C64B16" w:rsidP="00C64B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B16">
        <w:rPr>
          <w:rFonts w:ascii="Times New Roman" w:hAnsi="Times New Roman" w:cs="Times New Roman"/>
        </w:rPr>
        <w:t>Сведения об исполнении Плана контрольной деятельности размещаются на официальном сайте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в информационно-телекоммуникационной сети «Интернет» в порядке, определяемом административным Регламентом должностного лица Администрации</w:t>
      </w:r>
      <w:r w:rsidR="003B6E4E">
        <w:rPr>
          <w:rFonts w:ascii="Times New Roman" w:hAnsi="Times New Roman" w:cs="Times New Roman"/>
        </w:rPr>
        <w:t xml:space="preserve"> </w:t>
      </w:r>
      <w:proofErr w:type="spellStart"/>
      <w:r w:rsidR="003B6E4E">
        <w:rPr>
          <w:rFonts w:ascii="Times New Roman" w:hAnsi="Times New Roman" w:cs="Times New Roman"/>
        </w:rPr>
        <w:t>Высокского</w:t>
      </w:r>
      <w:proofErr w:type="spellEnd"/>
      <w:r w:rsidRPr="00C64B16">
        <w:rPr>
          <w:rFonts w:ascii="Times New Roman" w:hAnsi="Times New Roman" w:cs="Times New Roman"/>
        </w:rPr>
        <w:t xml:space="preserve"> сельсовета</w:t>
      </w:r>
      <w:r w:rsidRPr="00C64B16">
        <w:rPr>
          <w:rFonts w:ascii="Times New Roman" w:hAnsi="Times New Roman" w:cs="Times New Roman"/>
          <w:b/>
        </w:rPr>
        <w:t xml:space="preserve"> </w:t>
      </w:r>
      <w:proofErr w:type="spellStart"/>
      <w:r w:rsidRPr="00C64B16">
        <w:rPr>
          <w:rFonts w:ascii="Times New Roman" w:hAnsi="Times New Roman" w:cs="Times New Roman"/>
        </w:rPr>
        <w:t>Медвенского</w:t>
      </w:r>
      <w:proofErr w:type="spellEnd"/>
      <w:r w:rsidRPr="00C64B16">
        <w:rPr>
          <w:rFonts w:ascii="Times New Roman" w:hAnsi="Times New Roman" w:cs="Times New Roman"/>
        </w:rPr>
        <w:t xml:space="preserve"> района Курской области по осуществлению внутреннего муниципального финансового контроля. </w:t>
      </w:r>
    </w:p>
    <w:p w:rsidR="009C09A3" w:rsidRDefault="009C09A3" w:rsidP="00C64B16">
      <w:pPr>
        <w:spacing w:after="0"/>
      </w:pPr>
    </w:p>
    <w:sectPr w:rsidR="009C09A3" w:rsidSect="005D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64B16"/>
    <w:rsid w:val="00173DDA"/>
    <w:rsid w:val="001E202F"/>
    <w:rsid w:val="002103EB"/>
    <w:rsid w:val="00276D9F"/>
    <w:rsid w:val="003B2523"/>
    <w:rsid w:val="003B6E4E"/>
    <w:rsid w:val="004923A9"/>
    <w:rsid w:val="005D068A"/>
    <w:rsid w:val="006B5655"/>
    <w:rsid w:val="009C09A3"/>
    <w:rsid w:val="00C64B16"/>
    <w:rsid w:val="00C8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64B1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</cp:revision>
  <dcterms:created xsi:type="dcterms:W3CDTF">2014-05-16T08:35:00Z</dcterms:created>
  <dcterms:modified xsi:type="dcterms:W3CDTF">2014-05-21T06:09:00Z</dcterms:modified>
</cp:coreProperties>
</file>