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61" w:rsidRPr="00024955" w:rsidRDefault="00B12761" w:rsidP="00EB3452">
      <w:pPr>
        <w:autoSpaceDE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B12761" w:rsidRDefault="00B12761" w:rsidP="00EB3452">
      <w:pPr>
        <w:autoSpaceDE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МЕДВЕНСКОГО РАЙОНА  КУРСКОЙ ОБЛАСТИ</w:t>
      </w:r>
    </w:p>
    <w:p w:rsidR="00B12761" w:rsidRPr="00804217" w:rsidRDefault="00B12761" w:rsidP="00B12761">
      <w:pPr>
        <w:autoSpaceDE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555DF1" w:rsidRPr="00804217" w:rsidRDefault="00B12761" w:rsidP="00B12761">
      <w:pPr>
        <w:autoSpaceDE w:val="0"/>
        <w:adjustRightInd w:val="0"/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04217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ПОСТАНОВЛЕНИЕ  </w:t>
      </w:r>
    </w:p>
    <w:p w:rsidR="00555DF1" w:rsidRPr="00804217" w:rsidRDefault="00555DF1" w:rsidP="00555DF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  <w:r w:rsidRPr="00804217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от </w:t>
      </w:r>
      <w:r w:rsidR="003825F8" w:rsidRPr="00804217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="00B12761" w:rsidRPr="00804217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>2</w:t>
      </w:r>
      <w:r w:rsidR="00804217" w:rsidRPr="00804217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>5</w:t>
      </w:r>
      <w:r w:rsidR="003825F8" w:rsidRPr="00804217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="00B12761" w:rsidRPr="00804217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Pr="00804217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>февраля 2022 г</w:t>
      </w:r>
      <w:r w:rsidR="00EB3452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>ода</w:t>
      </w:r>
      <w:r w:rsidRPr="00804217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        </w:t>
      </w:r>
      <w:r w:rsidR="00EB3452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               </w:t>
      </w:r>
      <w:r w:rsidRPr="00804217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 № </w:t>
      </w:r>
      <w:r w:rsidR="00B12761" w:rsidRPr="00804217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>3</w:t>
      </w:r>
      <w:r w:rsidR="00B76DC9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>4</w:t>
      </w:r>
      <w:r w:rsidR="00804217" w:rsidRPr="00804217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>-па</w:t>
      </w:r>
    </w:p>
    <w:p w:rsidR="00555DF1" w:rsidRPr="004C4D7D" w:rsidRDefault="00555DF1" w:rsidP="00555D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EB3452" w:rsidRDefault="00555DF1" w:rsidP="00EB34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D7D">
        <w:rPr>
          <w:rFonts w:ascii="Times New Roman" w:eastAsia="Calibri" w:hAnsi="Times New Roman" w:cs="Times New Roman"/>
          <w:b/>
          <w:sz w:val="24"/>
          <w:szCs w:val="24"/>
        </w:rPr>
        <w:t>О передаче функций по ведению</w:t>
      </w:r>
      <w:r w:rsidR="00EB34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C4D7D">
        <w:rPr>
          <w:rFonts w:ascii="Times New Roman" w:eastAsia="Calibri" w:hAnsi="Times New Roman" w:cs="Times New Roman"/>
          <w:b/>
          <w:sz w:val="24"/>
          <w:szCs w:val="24"/>
        </w:rPr>
        <w:t>бюджетного учета</w:t>
      </w:r>
      <w:r w:rsidRPr="002F58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55DF1" w:rsidRPr="004C4D7D" w:rsidRDefault="00555DF1" w:rsidP="00EB34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D7D">
        <w:rPr>
          <w:rFonts w:ascii="Times New Roman" w:eastAsia="Calibri" w:hAnsi="Times New Roman" w:cs="Times New Roman"/>
          <w:b/>
          <w:sz w:val="24"/>
          <w:szCs w:val="24"/>
        </w:rPr>
        <w:t>и формированию</w:t>
      </w:r>
      <w:r w:rsidR="00EB345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4C4D7D">
        <w:rPr>
          <w:rFonts w:ascii="Times New Roman" w:eastAsia="Calibri" w:hAnsi="Times New Roman" w:cs="Times New Roman"/>
          <w:b/>
          <w:sz w:val="24"/>
          <w:szCs w:val="24"/>
        </w:rPr>
        <w:t>бюджетной</w:t>
      </w:r>
      <w:r w:rsidRPr="00F11E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C4D7D">
        <w:rPr>
          <w:rFonts w:ascii="Times New Roman" w:eastAsia="Calibri" w:hAnsi="Times New Roman" w:cs="Times New Roman"/>
          <w:b/>
          <w:sz w:val="24"/>
          <w:szCs w:val="24"/>
        </w:rPr>
        <w:t>отчетности</w:t>
      </w:r>
    </w:p>
    <w:p w:rsidR="00555DF1" w:rsidRPr="004C4D7D" w:rsidRDefault="00555DF1" w:rsidP="00555D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5DF1" w:rsidRPr="004C4D7D" w:rsidRDefault="00555DF1" w:rsidP="0055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C4D7D">
        <w:rPr>
          <w:rFonts w:ascii="Times New Roman" w:hAnsi="Times New Roman" w:cs="Times New Roman"/>
          <w:bCs/>
          <w:sz w:val="24"/>
          <w:szCs w:val="24"/>
        </w:rPr>
        <w:t>В соответствии с Бюджетн</w:t>
      </w:r>
      <w:r w:rsidR="0015005A">
        <w:rPr>
          <w:rFonts w:ascii="Times New Roman" w:hAnsi="Times New Roman" w:cs="Times New Roman"/>
          <w:bCs/>
          <w:sz w:val="24"/>
          <w:szCs w:val="24"/>
        </w:rPr>
        <w:t xml:space="preserve">ым </w:t>
      </w:r>
      <w:r w:rsidRPr="004C4D7D">
        <w:rPr>
          <w:rFonts w:ascii="Times New Roman" w:hAnsi="Times New Roman" w:cs="Times New Roman"/>
          <w:bCs/>
          <w:sz w:val="24"/>
          <w:szCs w:val="24"/>
        </w:rPr>
        <w:t>кодекс</w:t>
      </w:r>
      <w:r w:rsidR="0015005A">
        <w:rPr>
          <w:rFonts w:ascii="Times New Roman" w:hAnsi="Times New Roman" w:cs="Times New Roman"/>
          <w:bCs/>
          <w:sz w:val="24"/>
          <w:szCs w:val="24"/>
        </w:rPr>
        <w:t>ом</w:t>
      </w:r>
      <w:r w:rsidRPr="004C4D7D">
        <w:rPr>
          <w:rFonts w:ascii="Times New Roman" w:hAnsi="Times New Roman" w:cs="Times New Roman"/>
          <w:bCs/>
          <w:sz w:val="24"/>
          <w:szCs w:val="24"/>
        </w:rPr>
        <w:t xml:space="preserve"> РФ, Федеральными законами </w:t>
      </w:r>
      <w:r>
        <w:rPr>
          <w:rFonts w:ascii="Times New Roman" w:hAnsi="Times New Roman" w:cs="Times New Roman"/>
          <w:bCs/>
          <w:sz w:val="24"/>
          <w:szCs w:val="24"/>
        </w:rPr>
        <w:t>от 06.10.2003 №</w:t>
      </w:r>
      <w:r w:rsidRPr="004C4D7D">
        <w:rPr>
          <w:rFonts w:ascii="Times New Roman" w:hAnsi="Times New Roman" w:cs="Times New Roman"/>
          <w:bCs/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06.12.2011 №</w:t>
      </w:r>
      <w:r w:rsidRPr="004C4D7D">
        <w:rPr>
          <w:rFonts w:ascii="Times New Roman" w:hAnsi="Times New Roman" w:cs="Times New Roman"/>
          <w:bCs/>
          <w:sz w:val="24"/>
          <w:szCs w:val="24"/>
        </w:rPr>
        <w:t xml:space="preserve">402-ФЗ «О бухгалтерском учете», </w:t>
      </w:r>
      <w:r>
        <w:rPr>
          <w:rFonts w:ascii="Times New Roman" w:hAnsi="Times New Roman" w:cs="Times New Roman"/>
          <w:bCs/>
          <w:sz w:val="24"/>
          <w:szCs w:val="24"/>
        </w:rPr>
        <w:t>решени</w:t>
      </w:r>
      <w:r w:rsidR="0015005A">
        <w:rPr>
          <w:rFonts w:ascii="Times New Roman" w:hAnsi="Times New Roman" w:cs="Times New Roman"/>
          <w:bCs/>
          <w:sz w:val="24"/>
          <w:szCs w:val="24"/>
        </w:rPr>
        <w:t>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Собрания депутатов </w:t>
      </w:r>
      <w:r w:rsidR="0050420A">
        <w:rPr>
          <w:rFonts w:ascii="Times New Roman" w:hAnsi="Times New Roman" w:cs="Times New Roman"/>
          <w:bCs/>
          <w:sz w:val="24"/>
          <w:szCs w:val="24"/>
        </w:rPr>
        <w:t xml:space="preserve">Высокского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сельсовета Медвенского района </w:t>
      </w:r>
      <w:r w:rsidRPr="00EB3452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50420A" w:rsidRPr="00EB3452">
        <w:rPr>
          <w:rFonts w:ascii="Times New Roman" w:hAnsi="Times New Roman" w:cs="Times New Roman"/>
          <w:bCs/>
          <w:sz w:val="24"/>
          <w:szCs w:val="24"/>
        </w:rPr>
        <w:t>2</w:t>
      </w:r>
      <w:r w:rsidR="003825F8" w:rsidRPr="00EB3452">
        <w:rPr>
          <w:rFonts w:ascii="Times New Roman" w:hAnsi="Times New Roman" w:cs="Times New Roman"/>
          <w:bCs/>
          <w:sz w:val="24"/>
          <w:szCs w:val="24"/>
        </w:rPr>
        <w:t xml:space="preserve">4.02.2022 </w:t>
      </w:r>
      <w:r w:rsidR="006A54A8" w:rsidRPr="00EB34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3452">
        <w:rPr>
          <w:rFonts w:ascii="Times New Roman" w:hAnsi="Times New Roman" w:cs="Times New Roman"/>
          <w:bCs/>
          <w:sz w:val="24"/>
          <w:szCs w:val="24"/>
        </w:rPr>
        <w:t>№</w:t>
      </w:r>
      <w:r w:rsidR="00EB3452" w:rsidRPr="00EB3452">
        <w:rPr>
          <w:rFonts w:ascii="Times New Roman" w:hAnsi="Times New Roman" w:cs="Times New Roman"/>
          <w:bCs/>
          <w:sz w:val="24"/>
          <w:szCs w:val="24"/>
        </w:rPr>
        <w:t>19/135</w:t>
      </w:r>
      <w:r w:rsidRPr="00EB3452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15005A">
        <w:rPr>
          <w:rFonts w:ascii="Times New Roman" w:hAnsi="Times New Roman" w:cs="Times New Roman"/>
          <w:bCs/>
          <w:sz w:val="24"/>
          <w:szCs w:val="24"/>
        </w:rPr>
        <w:t xml:space="preserve">О передаче функций по ведению бюджетного учета и формированию отчетности органов местного самоуправления сельского поселения», </w:t>
      </w:r>
      <w:r w:rsidRPr="004C4D7D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6A54A8" w:rsidRPr="006A54A8">
        <w:rPr>
          <w:rFonts w:ascii="Times New Roman" w:hAnsi="Times New Roman" w:cs="Times New Roman"/>
          <w:bCs/>
          <w:sz w:val="24"/>
          <w:szCs w:val="24"/>
        </w:rPr>
        <w:t xml:space="preserve">Высокского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сельсовета Медвенского </w:t>
      </w:r>
      <w:r w:rsidRPr="004C4D7D">
        <w:rPr>
          <w:rFonts w:ascii="Times New Roman" w:hAnsi="Times New Roman" w:cs="Times New Roman"/>
          <w:bCs/>
          <w:sz w:val="24"/>
          <w:szCs w:val="24"/>
        </w:rPr>
        <w:t xml:space="preserve">района Курской области </w:t>
      </w:r>
      <w:r w:rsidRPr="00FC7A48">
        <w:rPr>
          <w:rFonts w:ascii="Times New Roman" w:hAnsi="Times New Roman" w:cs="Times New Roman"/>
          <w:bCs/>
          <w:sz w:val="24"/>
          <w:szCs w:val="24"/>
        </w:rPr>
        <w:t>ПОСТАНОВЛЯЕТ:</w:t>
      </w:r>
      <w:proofErr w:type="gramEnd"/>
    </w:p>
    <w:p w:rsidR="00555DF1" w:rsidRPr="004C4D7D" w:rsidRDefault="00555DF1" w:rsidP="0055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0"/>
      <w:bookmarkEnd w:id="0"/>
      <w:r>
        <w:rPr>
          <w:rFonts w:ascii="Times New Roman" w:hAnsi="Times New Roman" w:cs="Times New Roman"/>
          <w:sz w:val="24"/>
          <w:szCs w:val="24"/>
        </w:rPr>
        <w:t>1.</w:t>
      </w:r>
      <w:r w:rsidRPr="004C4D7D">
        <w:rPr>
          <w:rFonts w:ascii="Times New Roman" w:hAnsi="Times New Roman" w:cs="Times New Roman"/>
          <w:sz w:val="24"/>
          <w:szCs w:val="24"/>
        </w:rPr>
        <w:t>Передать функции по ведению бюджетного учета и формированию отчетности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4A8" w:rsidRPr="006A54A8">
        <w:rPr>
          <w:rFonts w:ascii="Times New Roman" w:hAnsi="Times New Roman" w:cs="Times New Roman"/>
          <w:bCs/>
          <w:sz w:val="24"/>
          <w:szCs w:val="24"/>
        </w:rPr>
        <w:t>Высокского</w:t>
      </w:r>
      <w:r w:rsidR="006A5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 Медвенского района</w:t>
      </w:r>
      <w:r w:rsidRPr="004C4D7D">
        <w:rPr>
          <w:rFonts w:ascii="Times New Roman" w:hAnsi="Times New Roman" w:cs="Times New Roman"/>
          <w:sz w:val="24"/>
          <w:szCs w:val="24"/>
        </w:rPr>
        <w:t xml:space="preserve">, </w:t>
      </w:r>
      <w:r w:rsidRPr="00FC7A48">
        <w:rPr>
          <w:rFonts w:ascii="Times New Roman" w:hAnsi="Times New Roman" w:cs="Times New Roman"/>
          <w:sz w:val="24"/>
          <w:szCs w:val="24"/>
        </w:rPr>
        <w:t xml:space="preserve">подведомственных казенных учреждений </w:t>
      </w:r>
      <w:r w:rsidR="006A54A8" w:rsidRPr="006A54A8">
        <w:rPr>
          <w:rFonts w:ascii="Times New Roman" w:hAnsi="Times New Roman" w:cs="Times New Roman"/>
          <w:bCs/>
          <w:sz w:val="24"/>
          <w:szCs w:val="24"/>
        </w:rPr>
        <w:t>Высокского</w:t>
      </w:r>
      <w:r w:rsidRPr="00FC7A48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в</w:t>
      </w:r>
      <w:r w:rsidRPr="004C4D7D">
        <w:rPr>
          <w:rFonts w:ascii="Times New Roman" w:hAnsi="Times New Roman" w:cs="Times New Roman"/>
          <w:sz w:val="24"/>
          <w:szCs w:val="24"/>
        </w:rPr>
        <w:t xml:space="preserve"> муниципальное казенное учреждение «</w:t>
      </w: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4C4D7D">
        <w:rPr>
          <w:rFonts w:ascii="Times New Roman" w:hAnsi="Times New Roman" w:cs="Times New Roman"/>
          <w:sz w:val="24"/>
          <w:szCs w:val="24"/>
        </w:rPr>
        <w:t xml:space="preserve">бюджетного учета </w:t>
      </w:r>
      <w:r>
        <w:rPr>
          <w:rFonts w:ascii="Times New Roman" w:hAnsi="Times New Roman" w:cs="Times New Roman"/>
          <w:sz w:val="24"/>
          <w:szCs w:val="24"/>
        </w:rPr>
        <w:t>Медвенского</w:t>
      </w:r>
      <w:r w:rsidRPr="004C4D7D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4C4D7D">
        <w:rPr>
          <w:rFonts w:ascii="Times New Roman" w:hAnsi="Times New Roman" w:cs="Times New Roman"/>
          <w:sz w:val="24"/>
          <w:szCs w:val="24"/>
        </w:rPr>
        <w:t xml:space="preserve">» (централизованная бухгалтерия </w:t>
      </w:r>
      <w:r>
        <w:rPr>
          <w:rFonts w:ascii="Times New Roman" w:hAnsi="Times New Roman" w:cs="Times New Roman"/>
          <w:sz w:val="24"/>
          <w:szCs w:val="24"/>
        </w:rPr>
        <w:t xml:space="preserve">Медвенского </w:t>
      </w:r>
      <w:r w:rsidRPr="004C4D7D">
        <w:rPr>
          <w:rFonts w:ascii="Times New Roman" w:hAnsi="Times New Roman" w:cs="Times New Roman"/>
          <w:sz w:val="24"/>
          <w:szCs w:val="24"/>
        </w:rPr>
        <w:t>района Курской области).</w:t>
      </w:r>
    </w:p>
    <w:p w:rsidR="00555DF1" w:rsidRPr="004C4D7D" w:rsidRDefault="00555DF1" w:rsidP="0055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C4D7D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r:id="rId4" w:history="1">
        <w:r w:rsidRPr="004C4D7D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4C4D7D">
        <w:rPr>
          <w:rFonts w:ascii="Times New Roman" w:hAnsi="Times New Roman" w:cs="Times New Roman"/>
          <w:sz w:val="24"/>
          <w:szCs w:val="24"/>
        </w:rPr>
        <w:t xml:space="preserve"> казенных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4D7D">
        <w:rPr>
          <w:rFonts w:ascii="Times New Roman" w:hAnsi="Times New Roman" w:cs="Times New Roman"/>
          <w:sz w:val="24"/>
          <w:szCs w:val="24"/>
        </w:rPr>
        <w:t xml:space="preserve"> подведомственных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A54A8" w:rsidRPr="006A54A8">
        <w:rPr>
          <w:rFonts w:ascii="Times New Roman" w:hAnsi="Times New Roman" w:cs="Times New Roman"/>
          <w:bCs/>
          <w:sz w:val="24"/>
          <w:szCs w:val="24"/>
        </w:rPr>
        <w:t>Высокского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Курской области</w:t>
      </w:r>
      <w:r w:rsidRPr="004C4D7D">
        <w:rPr>
          <w:rFonts w:ascii="Times New Roman" w:hAnsi="Times New Roman" w:cs="Times New Roman"/>
          <w:sz w:val="24"/>
          <w:szCs w:val="24"/>
        </w:rPr>
        <w:t xml:space="preserve">, в отношении которых централизованная бухгалтерия осуществляет функции ведения бюджетного учета и формирования бюджетной отчетности, а также установить сроки передачи функций. </w:t>
      </w:r>
    </w:p>
    <w:p w:rsidR="00555DF1" w:rsidRPr="002F581E" w:rsidRDefault="00555DF1" w:rsidP="0055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81E">
        <w:rPr>
          <w:rFonts w:ascii="Times New Roman" w:hAnsi="Times New Roman" w:cs="Times New Roman"/>
          <w:sz w:val="24"/>
          <w:szCs w:val="24"/>
        </w:rPr>
        <w:t>3. Финансирование расходов на осуществление функции ведения бюджетного учета и формирования бюджетной отчетности производится за счет иных межбюджетных трансфертов.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8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55DF1" w:rsidRPr="004C4D7D" w:rsidRDefault="00555DF1" w:rsidP="00555D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D7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C4D7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4C4D7D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</w:t>
      </w:r>
      <w:r>
        <w:rPr>
          <w:rFonts w:ascii="Times New Roman" w:eastAsia="Calibri" w:hAnsi="Times New Roman" w:cs="Times New Roman"/>
          <w:sz w:val="24"/>
          <w:szCs w:val="24"/>
        </w:rPr>
        <w:t>остановления оставляю за собой.</w:t>
      </w:r>
    </w:p>
    <w:p w:rsidR="00555DF1" w:rsidRPr="004C4D7D" w:rsidRDefault="00555DF1" w:rsidP="00555D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D7D">
        <w:rPr>
          <w:rFonts w:ascii="Times New Roman" w:eastAsia="Calibri" w:hAnsi="Times New Roman" w:cs="Times New Roman"/>
          <w:sz w:val="24"/>
          <w:szCs w:val="24"/>
        </w:rPr>
        <w:t>5.</w:t>
      </w:r>
      <w:r w:rsidR="00CD60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4D7D">
        <w:rPr>
          <w:rFonts w:ascii="Times New Roman" w:eastAsia="Calibri" w:hAnsi="Times New Roman" w:cs="Times New Roman"/>
          <w:sz w:val="24"/>
          <w:szCs w:val="24"/>
        </w:rPr>
        <w:t xml:space="preserve">Постановление вступает в силу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1 марта 2022 года. </w:t>
      </w:r>
    </w:p>
    <w:p w:rsidR="00555DF1" w:rsidRPr="004C4D7D" w:rsidRDefault="00555DF1" w:rsidP="00555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DF1" w:rsidRDefault="00555DF1" w:rsidP="00555D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25F8" w:rsidRPr="004C4D7D" w:rsidRDefault="003825F8" w:rsidP="00555D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54A8" w:rsidRDefault="00555DF1" w:rsidP="00555D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4D7D">
        <w:rPr>
          <w:rFonts w:ascii="Times New Roman" w:eastAsia="Calibri" w:hAnsi="Times New Roman" w:cs="Times New Roman"/>
          <w:sz w:val="24"/>
          <w:szCs w:val="24"/>
        </w:rPr>
        <w:t>Глава</w:t>
      </w:r>
      <w:r w:rsidR="006A54A8" w:rsidRPr="006A54A8">
        <w:rPr>
          <w:rFonts w:ascii="Times New Roman" w:hAnsi="Times New Roman" w:cs="Times New Roman"/>
          <w:bCs/>
          <w:sz w:val="24"/>
          <w:szCs w:val="24"/>
        </w:rPr>
        <w:t xml:space="preserve"> Высокского</w:t>
      </w:r>
      <w:r w:rsidR="006A54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сельсовета</w:t>
      </w:r>
    </w:p>
    <w:p w:rsidR="00555DF1" w:rsidRPr="004C4D7D" w:rsidRDefault="006A54A8" w:rsidP="006A54A8">
      <w:pPr>
        <w:tabs>
          <w:tab w:val="left" w:pos="570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Мендвенского района </w:t>
      </w:r>
      <w:r w:rsidR="00555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С.Н. Афанасьев</w:t>
      </w:r>
    </w:p>
    <w:p w:rsidR="00555DF1" w:rsidRDefault="00555DF1" w:rsidP="00555DF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DF1" w:rsidRDefault="00555DF1" w:rsidP="00555DF1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</w:p>
    <w:p w:rsidR="00555DF1" w:rsidRDefault="00555DF1" w:rsidP="00555DF1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</w:p>
    <w:p w:rsidR="00555DF1" w:rsidRDefault="00555DF1" w:rsidP="00555DF1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</w:p>
    <w:p w:rsidR="00555DF1" w:rsidRDefault="00555DF1" w:rsidP="00555DF1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</w:p>
    <w:p w:rsidR="00555DF1" w:rsidRDefault="00555DF1" w:rsidP="00555DF1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</w:p>
    <w:p w:rsidR="00555DF1" w:rsidRDefault="00555DF1" w:rsidP="00555DF1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</w:p>
    <w:p w:rsidR="00555DF1" w:rsidRDefault="00555DF1" w:rsidP="00555DF1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</w:p>
    <w:p w:rsidR="00555DF1" w:rsidRDefault="00555DF1" w:rsidP="00555DF1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</w:p>
    <w:p w:rsidR="00555DF1" w:rsidRDefault="00555DF1" w:rsidP="00555DF1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</w:p>
    <w:p w:rsidR="00555DF1" w:rsidRDefault="00555DF1" w:rsidP="00555DF1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</w:p>
    <w:p w:rsidR="0015005A" w:rsidRDefault="0015005A" w:rsidP="003825F8">
      <w:pPr>
        <w:spacing w:after="0" w:line="240" w:lineRule="auto"/>
        <w:rPr>
          <w:rFonts w:ascii="Times New Roman" w:hAnsi="Times New Roman" w:cs="Times New Roman"/>
        </w:rPr>
      </w:pPr>
    </w:p>
    <w:p w:rsidR="003825F8" w:rsidRDefault="003825F8" w:rsidP="00555DF1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</w:p>
    <w:p w:rsidR="00383456" w:rsidRDefault="00383456" w:rsidP="00555DF1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</w:p>
    <w:p w:rsidR="00555DF1" w:rsidRDefault="00555DF1" w:rsidP="00555DF1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4C4D7D">
        <w:rPr>
          <w:rFonts w:ascii="Times New Roman" w:hAnsi="Times New Roman" w:cs="Times New Roman"/>
        </w:rPr>
        <w:lastRenderedPageBreak/>
        <w:t>Утвержден</w:t>
      </w:r>
    </w:p>
    <w:p w:rsidR="00555DF1" w:rsidRDefault="00555DF1" w:rsidP="00555DF1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C4D7D">
        <w:rPr>
          <w:rFonts w:ascii="Times New Roman" w:hAnsi="Times New Roman" w:cs="Times New Roman"/>
        </w:rPr>
        <w:t>остановлением</w:t>
      </w:r>
      <w:r>
        <w:rPr>
          <w:rFonts w:ascii="Times New Roman" w:hAnsi="Times New Roman" w:cs="Times New Roman"/>
        </w:rPr>
        <w:t xml:space="preserve"> </w:t>
      </w:r>
      <w:r w:rsidRPr="004C4D7D">
        <w:rPr>
          <w:rFonts w:ascii="Times New Roman" w:hAnsi="Times New Roman" w:cs="Times New Roman"/>
        </w:rPr>
        <w:t>Администрации</w:t>
      </w:r>
    </w:p>
    <w:p w:rsidR="00555DF1" w:rsidRDefault="006A54A8" w:rsidP="00555DF1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</w:rPr>
      </w:pPr>
      <w:r w:rsidRPr="006A54A8">
        <w:rPr>
          <w:rFonts w:ascii="Times New Roman" w:hAnsi="Times New Roman" w:cs="Times New Roman"/>
          <w:bCs/>
          <w:sz w:val="24"/>
          <w:szCs w:val="24"/>
        </w:rPr>
        <w:t>Высокского</w:t>
      </w:r>
      <w:r w:rsidR="00555DF1">
        <w:rPr>
          <w:rFonts w:ascii="Times New Roman" w:hAnsi="Times New Roman" w:cs="Times New Roman"/>
        </w:rPr>
        <w:t xml:space="preserve"> сельсовета Медвенского района Курской области</w:t>
      </w:r>
    </w:p>
    <w:p w:rsidR="00555DF1" w:rsidRPr="004C4D7D" w:rsidRDefault="00652985" w:rsidP="00555DF1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55DF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25.02.2022 </w:t>
      </w:r>
      <w:r w:rsidR="00555DF1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3</w:t>
      </w:r>
      <w:r w:rsidR="00B76DC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-па</w:t>
      </w:r>
    </w:p>
    <w:p w:rsidR="00555DF1" w:rsidRPr="004C4D7D" w:rsidRDefault="00555DF1" w:rsidP="00555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DF1" w:rsidRPr="002F581E" w:rsidRDefault="00555DF1" w:rsidP="00CD6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5DF1" w:rsidRPr="002F581E" w:rsidRDefault="00CB613D" w:rsidP="00555D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555DF1" w:rsidRPr="002F581E">
          <w:rPr>
            <w:rFonts w:ascii="Times New Roman" w:hAnsi="Times New Roman" w:cs="Times New Roman"/>
            <w:b/>
            <w:sz w:val="24"/>
            <w:szCs w:val="24"/>
          </w:rPr>
          <w:t>ПЕРЕЧЕНЬ</w:t>
        </w:r>
      </w:hyperlink>
      <w:r w:rsidR="00555DF1" w:rsidRPr="002F581E">
        <w:rPr>
          <w:rFonts w:ascii="Times New Roman" w:hAnsi="Times New Roman" w:cs="Times New Roman"/>
          <w:b/>
          <w:sz w:val="24"/>
          <w:szCs w:val="24"/>
        </w:rPr>
        <w:t xml:space="preserve"> КАЗЕННЫХ УЧРЕЖДЕНИЙ,  ПОДВЕДОМСТВЕННЫХ АДМИНИСТРАЦИИ </w:t>
      </w:r>
      <w:r w:rsidR="006A54A8">
        <w:rPr>
          <w:rFonts w:ascii="Times New Roman" w:hAnsi="Times New Roman" w:cs="Times New Roman"/>
          <w:b/>
          <w:sz w:val="24"/>
          <w:szCs w:val="24"/>
        </w:rPr>
        <w:t xml:space="preserve">ВЫСОКСКОГО </w:t>
      </w:r>
      <w:r w:rsidR="00555DF1" w:rsidRPr="002F581E">
        <w:rPr>
          <w:rFonts w:ascii="Times New Roman" w:hAnsi="Times New Roman" w:cs="Times New Roman"/>
          <w:b/>
          <w:sz w:val="24"/>
          <w:szCs w:val="24"/>
        </w:rPr>
        <w:t>СЕЛЬСОВЕТА МЕДВЕНСКОГО РАЙОНА КУРСКОЙ ОБЛАСТИ, В ОТНОШЕНИИ КОТОРЫХ ЦЕНТРАЛИЗОВАННАЯ БУХГАЛТЕРИЯ ОСУЩЕСТВЛЯЕТ ФУНКЦИИ ВЕДЕНИЯ БЮДЖЕТНОГО УЧЕТА И ФОРМИРОВАНИЯ БЮДЖЕТНОЙ ОТЧЕТНОСТИ</w:t>
      </w:r>
    </w:p>
    <w:p w:rsidR="00555DF1" w:rsidRPr="004C4D7D" w:rsidRDefault="00555DF1" w:rsidP="00555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"/>
        <w:gridCol w:w="6703"/>
        <w:gridCol w:w="2126"/>
      </w:tblGrid>
      <w:tr w:rsidR="00555DF1" w:rsidRPr="004C4D7D" w:rsidTr="0038345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555DF1" w:rsidP="003E7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7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C4D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4D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555DF1" w:rsidP="003E7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 местного самоуправления / </w:t>
            </w:r>
            <w:r w:rsidRPr="004C4D7D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555DF1" w:rsidP="003E7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7D">
              <w:rPr>
                <w:rFonts w:ascii="Times New Roman" w:hAnsi="Times New Roman" w:cs="Times New Roman"/>
                <w:sz w:val="24"/>
                <w:szCs w:val="24"/>
              </w:rPr>
              <w:t>Срок передачи</w:t>
            </w:r>
          </w:p>
          <w:p w:rsidR="00555DF1" w:rsidRPr="004C4D7D" w:rsidRDefault="00555DF1" w:rsidP="003E7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7D">
              <w:rPr>
                <w:rFonts w:ascii="Times New Roman" w:hAnsi="Times New Roman" w:cs="Times New Roman"/>
                <w:sz w:val="24"/>
                <w:szCs w:val="24"/>
              </w:rPr>
              <w:t xml:space="preserve">функций </w:t>
            </w:r>
          </w:p>
        </w:tc>
      </w:tr>
      <w:tr w:rsidR="00555DF1" w:rsidRPr="004C4D7D" w:rsidTr="0038345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555DF1" w:rsidP="003E7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555DF1" w:rsidP="00383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A54A8" w:rsidRPr="006A54A8">
              <w:rPr>
                <w:rFonts w:ascii="Times New Roman" w:hAnsi="Times New Roman" w:cs="Times New Roman"/>
                <w:bCs/>
                <w:sz w:val="24"/>
                <w:szCs w:val="24"/>
              </w:rPr>
              <w:t>Высокского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района Курской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0461C8" w:rsidP="00CD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марта 2022</w:t>
            </w:r>
          </w:p>
        </w:tc>
      </w:tr>
      <w:tr w:rsidR="00555DF1" w:rsidRPr="004C4D7D" w:rsidTr="0038345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555DF1" w:rsidP="003E7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D4770C" w:rsidRDefault="00555DF1" w:rsidP="00383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 w:rsidRPr="00382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="00382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456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  </w:t>
            </w:r>
            <w:r w:rsidR="003825F8">
              <w:rPr>
                <w:rFonts w:ascii="Times New Roman" w:hAnsi="Times New Roman" w:cs="Times New Roman"/>
                <w:sz w:val="24"/>
                <w:szCs w:val="24"/>
              </w:rPr>
              <w:t>«Коммунарский сельский Дом 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0461C8" w:rsidP="00CD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марта 2022</w:t>
            </w:r>
          </w:p>
        </w:tc>
      </w:tr>
    </w:tbl>
    <w:p w:rsidR="00555DF1" w:rsidRPr="004C4D7D" w:rsidRDefault="00555DF1" w:rsidP="0055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9A7" w:rsidRDefault="000461C8"/>
    <w:sectPr w:rsidR="00A819A7" w:rsidSect="0074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5DF1"/>
    <w:rsid w:val="00010C50"/>
    <w:rsid w:val="00036B1A"/>
    <w:rsid w:val="000461C8"/>
    <w:rsid w:val="0015005A"/>
    <w:rsid w:val="001B0061"/>
    <w:rsid w:val="00281F09"/>
    <w:rsid w:val="002A1B0A"/>
    <w:rsid w:val="003825F8"/>
    <w:rsid w:val="00383456"/>
    <w:rsid w:val="00423B44"/>
    <w:rsid w:val="00450F85"/>
    <w:rsid w:val="0050420A"/>
    <w:rsid w:val="00555DF1"/>
    <w:rsid w:val="005B11B2"/>
    <w:rsid w:val="005C2E22"/>
    <w:rsid w:val="00605A2A"/>
    <w:rsid w:val="00652985"/>
    <w:rsid w:val="00667407"/>
    <w:rsid w:val="006A54A8"/>
    <w:rsid w:val="006E373E"/>
    <w:rsid w:val="00747D0E"/>
    <w:rsid w:val="00804217"/>
    <w:rsid w:val="00967701"/>
    <w:rsid w:val="00971A5F"/>
    <w:rsid w:val="009C0446"/>
    <w:rsid w:val="00B12761"/>
    <w:rsid w:val="00B76DC9"/>
    <w:rsid w:val="00CB613D"/>
    <w:rsid w:val="00CD6004"/>
    <w:rsid w:val="00D8065D"/>
    <w:rsid w:val="00DD093B"/>
    <w:rsid w:val="00EA13AE"/>
    <w:rsid w:val="00EB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F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86CF744FEE101548551FFA211EE0571D6FB4DC900D5AA8CA4D9D0FA6234D55D9D3713FA286D081DC14F005C6D4296D84754F0BAB6EBC864DDB98Af8L6I" TargetMode="External"/><Relationship Id="rId4" Type="http://schemas.openxmlformats.org/officeDocument/2006/relationships/hyperlink" Target="consultantplus://offline/ref=686CF744FEE101548551FFA211EE0571D6FB4DC900D5AA8CA4D9D0FA6234D55D9D3713FA286D081DC14F005C6D4296D84754F0BAB6EBC864DDB98Af8L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ZAM</cp:lastModifiedBy>
  <cp:revision>19</cp:revision>
  <cp:lastPrinted>2022-03-21T07:09:00Z</cp:lastPrinted>
  <dcterms:created xsi:type="dcterms:W3CDTF">2022-02-16T12:56:00Z</dcterms:created>
  <dcterms:modified xsi:type="dcterms:W3CDTF">2022-03-21T07:09:00Z</dcterms:modified>
</cp:coreProperties>
</file>