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D1" w:rsidRPr="008657D1" w:rsidRDefault="008657D1" w:rsidP="008657D1">
      <w:pPr>
        <w:spacing w:after="0" w:line="240" w:lineRule="auto"/>
        <w:ind w:right="-116"/>
        <w:rPr>
          <w:rFonts w:ascii="Times New Roman" w:hAnsi="Times New Roman" w:cs="Times New Roman"/>
          <w:b/>
          <w:kern w:val="1"/>
          <w:sz w:val="34"/>
          <w:szCs w:val="34"/>
        </w:rPr>
      </w:pPr>
      <w:r w:rsidRPr="008657D1">
        <w:rPr>
          <w:rFonts w:ascii="Times New Roman" w:hAnsi="Times New Roman" w:cs="Times New Roman"/>
          <w:b/>
          <w:kern w:val="1"/>
          <w:sz w:val="34"/>
          <w:szCs w:val="34"/>
        </w:rPr>
        <w:t>СОБРАНИЕ ДЕПУТАТОВ  ВЫСОКСКОГО СЕЛЬСОВЕТА</w:t>
      </w:r>
    </w:p>
    <w:p w:rsidR="008657D1" w:rsidRPr="008657D1" w:rsidRDefault="008657D1" w:rsidP="00865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7D1">
        <w:rPr>
          <w:rFonts w:ascii="Times New Roman" w:hAnsi="Times New Roman" w:cs="Times New Roman"/>
          <w:b/>
          <w:kern w:val="1"/>
          <w:sz w:val="34"/>
          <w:szCs w:val="34"/>
        </w:rPr>
        <w:t>МЕДВЕНСКОГО РАЙОНА КУРСКОЙ ОБЛАСТИ</w:t>
      </w:r>
    </w:p>
    <w:p w:rsidR="008657D1" w:rsidRDefault="008657D1" w:rsidP="008657D1">
      <w:pPr>
        <w:shd w:val="clear" w:color="auto" w:fill="FFFFFF"/>
        <w:spacing w:before="307"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657D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Р Е </w:t>
      </w:r>
      <w:proofErr w:type="gramStart"/>
      <w:r w:rsidRPr="008657D1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8657D1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8657D1" w:rsidRPr="008657D1" w:rsidRDefault="008657D1" w:rsidP="008657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7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57D1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57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57D1">
        <w:rPr>
          <w:rFonts w:ascii="Times New Roman" w:hAnsi="Times New Roman" w:cs="Times New Roman"/>
          <w:sz w:val="24"/>
          <w:szCs w:val="24"/>
        </w:rPr>
        <w:t>.2022 года                                  № 19/135</w:t>
      </w:r>
    </w:p>
    <w:p w:rsidR="008657D1" w:rsidRDefault="00D0190E" w:rsidP="008657D1">
      <w:pPr>
        <w:shd w:val="clear" w:color="auto" w:fill="FFFFFF"/>
        <w:spacing w:before="307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О передаче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ункций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5D75">
        <w:rPr>
          <w:rFonts w:ascii="Times New Roman" w:eastAsia="Calibri" w:hAnsi="Times New Roman" w:cs="Times New Roman"/>
          <w:b/>
          <w:sz w:val="24"/>
          <w:szCs w:val="24"/>
        </w:rPr>
        <w:t>по ведению бюджетного учета и</w:t>
      </w:r>
    </w:p>
    <w:p w:rsidR="008657D1" w:rsidRDefault="008657D1" w:rsidP="008657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D0190E" w:rsidRPr="00755D75">
        <w:rPr>
          <w:rFonts w:ascii="Times New Roman" w:eastAsia="Calibri" w:hAnsi="Times New Roman" w:cs="Times New Roman"/>
          <w:b/>
          <w:sz w:val="24"/>
          <w:szCs w:val="24"/>
        </w:rPr>
        <w:t>ормированию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о</w:t>
      </w:r>
      <w:r w:rsidR="00D0190E" w:rsidRPr="00755D75">
        <w:rPr>
          <w:rFonts w:ascii="Times New Roman" w:eastAsia="Calibri" w:hAnsi="Times New Roman" w:cs="Times New Roman"/>
          <w:b/>
          <w:sz w:val="24"/>
          <w:szCs w:val="24"/>
        </w:rPr>
        <w:t xml:space="preserve">тчетности </w:t>
      </w:r>
      <w:r w:rsidR="00D0190E" w:rsidRPr="00651FAD">
        <w:rPr>
          <w:rFonts w:ascii="Times New Roman" w:eastAsia="Calibri" w:hAnsi="Times New Roman" w:cs="Times New Roman"/>
          <w:b/>
          <w:sz w:val="24"/>
          <w:szCs w:val="24"/>
        </w:rPr>
        <w:t>органов местного самоуправления</w:t>
      </w:r>
    </w:p>
    <w:p w:rsidR="00D0190E" w:rsidRPr="00755D75" w:rsidRDefault="00D0190E" w:rsidP="008657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0190E" w:rsidRPr="004C4D7D" w:rsidRDefault="00D0190E" w:rsidP="008657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90E" w:rsidRPr="008657D1" w:rsidRDefault="00D0190E" w:rsidP="00D01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постановление Администрации Медвенского района Курской области </w:t>
      </w:r>
      <w:r w:rsidRPr="00A1210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12108" w:rsidRPr="00A12108">
        <w:rPr>
          <w:rFonts w:ascii="Times New Roman" w:eastAsia="Calibri" w:hAnsi="Times New Roman" w:cs="Times New Roman"/>
          <w:sz w:val="28"/>
          <w:szCs w:val="28"/>
        </w:rPr>
        <w:t>11.02.2022</w:t>
      </w:r>
      <w:r w:rsidR="00A12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108" w:rsidRPr="00A12108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A12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08">
        <w:rPr>
          <w:rFonts w:ascii="Times New Roman" w:eastAsia="Calibri" w:hAnsi="Times New Roman" w:cs="Times New Roman"/>
          <w:sz w:val="28"/>
          <w:szCs w:val="28"/>
        </w:rPr>
        <w:t>№</w:t>
      </w:r>
      <w:r w:rsidR="00A12108" w:rsidRPr="00A12108">
        <w:rPr>
          <w:rFonts w:ascii="Times New Roman" w:eastAsia="Calibri" w:hAnsi="Times New Roman" w:cs="Times New Roman"/>
          <w:sz w:val="28"/>
          <w:szCs w:val="28"/>
        </w:rPr>
        <w:t xml:space="preserve"> 39-па</w:t>
      </w:r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  «О централизованной бухгалтерии на территории Медвенского района Курской области», руководствуясь пунктом 8 частью 10 статьи 35, частью 2 статьи 18,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657D1">
          <w:rPr>
            <w:rFonts w:ascii="Times New Roman" w:eastAsia="Calibri" w:hAnsi="Times New Roman" w:cs="Times New Roman"/>
            <w:sz w:val="28"/>
            <w:szCs w:val="28"/>
          </w:rPr>
          <w:t>2003 г</w:t>
        </w:r>
      </w:smartTag>
      <w:r w:rsidRPr="008657D1">
        <w:rPr>
          <w:rFonts w:ascii="Times New Roman" w:eastAsia="Calibri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 муниципального образования «</w:t>
      </w:r>
      <w:r w:rsidR="008657D1" w:rsidRPr="008657D1">
        <w:rPr>
          <w:rFonts w:ascii="Times New Roman" w:hAnsi="Times New Roman" w:cs="Times New Roman"/>
          <w:sz w:val="28"/>
          <w:szCs w:val="28"/>
        </w:rPr>
        <w:t>Высокск</w:t>
      </w:r>
      <w:r w:rsidR="008657D1">
        <w:rPr>
          <w:rFonts w:ascii="Times New Roman" w:hAnsi="Times New Roman" w:cs="Times New Roman"/>
          <w:sz w:val="28"/>
          <w:szCs w:val="28"/>
        </w:rPr>
        <w:t>ий</w:t>
      </w:r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 сельсовет» Медвенского района Курской области, Собрание</w:t>
      </w:r>
      <w:proofErr w:type="gramEnd"/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57D1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657D1" w:rsidRPr="008657D1">
        <w:rPr>
          <w:rFonts w:ascii="Times New Roman" w:hAnsi="Times New Roman" w:cs="Times New Roman"/>
          <w:sz w:val="28"/>
          <w:szCs w:val="28"/>
        </w:rPr>
        <w:t>Высокского</w:t>
      </w:r>
      <w:proofErr w:type="gramEnd"/>
      <w:r w:rsidRPr="008657D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8657D1">
        <w:rPr>
          <w:rFonts w:ascii="Times New Roman" w:eastAsia="Calibri" w:hAnsi="Times New Roman" w:cs="Times New Roman"/>
          <w:sz w:val="28"/>
          <w:szCs w:val="28"/>
        </w:rPr>
        <w:t>сельсовета Медвенского района  Курской области РЕШИЛО:</w:t>
      </w:r>
    </w:p>
    <w:p w:rsidR="00D0190E" w:rsidRPr="008657D1" w:rsidRDefault="00D0190E" w:rsidP="00D01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1. Передать функции по ведению бюджетного учета и формированию отчетности органов местного самоуправления </w:t>
      </w:r>
      <w:r w:rsidR="008657D1" w:rsidRPr="008657D1">
        <w:rPr>
          <w:rFonts w:ascii="Times New Roman" w:hAnsi="Times New Roman" w:cs="Times New Roman"/>
          <w:sz w:val="28"/>
          <w:szCs w:val="28"/>
        </w:rPr>
        <w:t>Высокского</w:t>
      </w:r>
      <w:r w:rsidR="00865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 сельсовета  Медвенского района, подведомственных казенных учреждений </w:t>
      </w:r>
      <w:r w:rsidR="008657D1" w:rsidRPr="008657D1">
        <w:rPr>
          <w:rFonts w:ascii="Times New Roman" w:hAnsi="Times New Roman" w:cs="Times New Roman"/>
          <w:sz w:val="28"/>
          <w:szCs w:val="28"/>
        </w:rPr>
        <w:t>Высокского</w:t>
      </w:r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 сельсовета Медвенского района в муниципальное казенное учреждение «Управление бюджетного учета Медвенского района Курской области» (централизованная бухгалтерия Медвенского района Курской области). </w:t>
      </w:r>
    </w:p>
    <w:p w:rsidR="00D0190E" w:rsidRPr="008657D1" w:rsidRDefault="00D0190E" w:rsidP="00D01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2. Администрации </w:t>
      </w:r>
      <w:r w:rsidR="008657D1" w:rsidRPr="008657D1">
        <w:rPr>
          <w:rFonts w:ascii="Times New Roman" w:hAnsi="Times New Roman" w:cs="Times New Roman"/>
          <w:sz w:val="28"/>
          <w:szCs w:val="28"/>
        </w:rPr>
        <w:t>Высокского</w:t>
      </w:r>
      <w:r w:rsidR="008657D1" w:rsidRPr="00865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7D1">
        <w:rPr>
          <w:rFonts w:ascii="Times New Roman" w:eastAsia="Calibri" w:hAnsi="Times New Roman" w:cs="Times New Roman"/>
          <w:sz w:val="28"/>
          <w:szCs w:val="28"/>
        </w:rPr>
        <w:t xml:space="preserve"> сельсовета Медвенского района заключить соответствующее соглашение с централизованной бухгалтерией в срок до 1 марта 2022 года.</w:t>
      </w:r>
    </w:p>
    <w:p w:rsidR="00D0190E" w:rsidRPr="008657D1" w:rsidRDefault="00D0190E" w:rsidP="00D0190E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</w:pPr>
      <w:r w:rsidRPr="008657D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3. Настоящее решение вступает в силу со дня его подписания и подлежит обнародованию.</w:t>
      </w:r>
    </w:p>
    <w:p w:rsidR="00D0190E" w:rsidRDefault="00D0190E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90E" w:rsidRDefault="00D0190E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7D1" w:rsidRDefault="008657D1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7D1" w:rsidRPr="008657D1" w:rsidRDefault="008657D1" w:rsidP="008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D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657D1" w:rsidRPr="008657D1" w:rsidRDefault="008657D1" w:rsidP="008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D1">
        <w:rPr>
          <w:rFonts w:ascii="Times New Roman" w:hAnsi="Times New Roman" w:cs="Times New Roman"/>
          <w:sz w:val="28"/>
          <w:szCs w:val="28"/>
        </w:rPr>
        <w:t xml:space="preserve">Высокского сельсовета </w:t>
      </w:r>
    </w:p>
    <w:p w:rsidR="008657D1" w:rsidRPr="008657D1" w:rsidRDefault="008657D1" w:rsidP="008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D1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Т.В. Веревкина</w:t>
      </w:r>
    </w:p>
    <w:p w:rsidR="008657D1" w:rsidRPr="008657D1" w:rsidRDefault="008657D1" w:rsidP="008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D1" w:rsidRPr="008657D1" w:rsidRDefault="008657D1" w:rsidP="008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D1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8657D1" w:rsidRPr="008657D1" w:rsidRDefault="008657D1" w:rsidP="0086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D1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С.Н. Афанасьев                                                   </w:t>
      </w:r>
    </w:p>
    <w:p w:rsidR="008657D1" w:rsidRPr="0072123E" w:rsidRDefault="008657D1" w:rsidP="008657D1">
      <w:pPr>
        <w:spacing w:after="0"/>
        <w:rPr>
          <w:sz w:val="28"/>
          <w:szCs w:val="28"/>
        </w:rPr>
      </w:pPr>
    </w:p>
    <w:p w:rsidR="008657D1" w:rsidRPr="0072123E" w:rsidRDefault="008657D1" w:rsidP="008657D1">
      <w:pPr>
        <w:rPr>
          <w:sz w:val="28"/>
          <w:szCs w:val="28"/>
        </w:rPr>
      </w:pPr>
    </w:p>
    <w:p w:rsidR="00A819A7" w:rsidRDefault="00355AF1"/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F1" w:rsidRDefault="00355AF1" w:rsidP="00D0190E">
      <w:pPr>
        <w:spacing w:after="0" w:line="240" w:lineRule="auto"/>
      </w:pPr>
      <w:r>
        <w:separator/>
      </w:r>
    </w:p>
  </w:endnote>
  <w:endnote w:type="continuationSeparator" w:id="0">
    <w:p w:rsidR="00355AF1" w:rsidRDefault="00355AF1" w:rsidP="00D0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F1" w:rsidRDefault="00355AF1" w:rsidP="00D0190E">
      <w:pPr>
        <w:spacing w:after="0" w:line="240" w:lineRule="auto"/>
      </w:pPr>
      <w:r>
        <w:separator/>
      </w:r>
    </w:p>
  </w:footnote>
  <w:footnote w:type="continuationSeparator" w:id="0">
    <w:p w:rsidR="00355AF1" w:rsidRDefault="00355AF1" w:rsidP="00D01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90E"/>
    <w:rsid w:val="00010C50"/>
    <w:rsid w:val="00036B1A"/>
    <w:rsid w:val="000E201A"/>
    <w:rsid w:val="00281F09"/>
    <w:rsid w:val="00355AF1"/>
    <w:rsid w:val="00362BD5"/>
    <w:rsid w:val="005C2E22"/>
    <w:rsid w:val="00605A2A"/>
    <w:rsid w:val="00747D0E"/>
    <w:rsid w:val="008657D1"/>
    <w:rsid w:val="00967701"/>
    <w:rsid w:val="00A019CD"/>
    <w:rsid w:val="00A12108"/>
    <w:rsid w:val="00C850D9"/>
    <w:rsid w:val="00D0190E"/>
    <w:rsid w:val="00D8065D"/>
    <w:rsid w:val="00DD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0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190E"/>
    <w:pPr>
      <w:spacing w:after="0" w:line="36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190E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semiHidden/>
    <w:unhideWhenUsed/>
    <w:rsid w:val="00D019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4</cp:revision>
  <dcterms:created xsi:type="dcterms:W3CDTF">2022-02-16T12:53:00Z</dcterms:created>
  <dcterms:modified xsi:type="dcterms:W3CDTF">2022-02-24T14:41:00Z</dcterms:modified>
</cp:coreProperties>
</file>