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8F" w:rsidRDefault="0012168F" w:rsidP="001216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 ВЫСОКСКОГО  СЕЛЬСОВЕТА</w:t>
      </w:r>
    </w:p>
    <w:p w:rsidR="0012168F" w:rsidRDefault="0012168F" w:rsidP="0012168F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МЕДВЕНСКОГО РАЙОНА КУРСКОЙ ОБЛАСТИ </w:t>
      </w:r>
    </w:p>
    <w:p w:rsidR="0012168F" w:rsidRDefault="0012168F" w:rsidP="0012168F">
      <w:pPr>
        <w:jc w:val="center"/>
        <w:rPr>
          <w:b/>
          <w:sz w:val="22"/>
          <w:szCs w:val="22"/>
        </w:rPr>
      </w:pPr>
    </w:p>
    <w:p w:rsidR="0012168F" w:rsidRDefault="0012168F" w:rsidP="001216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2168F" w:rsidRDefault="0012168F" w:rsidP="0012168F">
      <w:pPr>
        <w:jc w:val="both"/>
        <w:rPr>
          <w:sz w:val="12"/>
          <w:szCs w:val="12"/>
        </w:rPr>
      </w:pPr>
    </w:p>
    <w:p w:rsidR="0012168F" w:rsidRDefault="0012168F" w:rsidP="0012168F">
      <w:pPr>
        <w:rPr>
          <w:sz w:val="24"/>
          <w:szCs w:val="24"/>
        </w:rPr>
      </w:pPr>
      <w:r>
        <w:rPr>
          <w:sz w:val="24"/>
          <w:szCs w:val="24"/>
        </w:rPr>
        <w:t xml:space="preserve"> от 04.02.2022 года                                     </w:t>
      </w:r>
      <w:r w:rsidR="00DB0F6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№ 23-па</w:t>
      </w:r>
    </w:p>
    <w:p w:rsidR="0012168F" w:rsidRDefault="0012168F" w:rsidP="0012168F">
      <w:pPr>
        <w:jc w:val="center"/>
        <w:rPr>
          <w:sz w:val="16"/>
          <w:szCs w:val="16"/>
        </w:rPr>
      </w:pPr>
    </w:p>
    <w:p w:rsidR="0012168F" w:rsidRDefault="0012168F" w:rsidP="004848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 внесении изменений  в постановление  Администрации Высокского сельсовета от 28.12.2021г. № 172-па  «Об    утверждении   </w:t>
      </w:r>
      <w:proofErr w:type="gramStart"/>
      <w:r>
        <w:rPr>
          <w:b/>
          <w:sz w:val="24"/>
          <w:szCs w:val="24"/>
        </w:rPr>
        <w:t>плана-графика</w:t>
      </w:r>
      <w:proofErr w:type="gramEnd"/>
      <w:r>
        <w:rPr>
          <w:b/>
          <w:sz w:val="24"/>
          <w:szCs w:val="24"/>
        </w:rPr>
        <w:t xml:space="preserve">   закупок товаров, работ, услуг для обеспечения нужд Администрации     Высокского    сельсовета</w:t>
      </w:r>
      <w:r w:rsidR="004848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Медвенского     района    Курской    области на 2022 год </w:t>
      </w:r>
      <w:r w:rsidR="004848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плановый период 2023 и 2024 годов»</w:t>
      </w:r>
    </w:p>
    <w:p w:rsidR="0012168F" w:rsidRPr="0048489E" w:rsidRDefault="0012168F" w:rsidP="0012168F">
      <w:pPr>
        <w:rPr>
          <w:sz w:val="16"/>
          <w:szCs w:val="16"/>
        </w:rPr>
      </w:pPr>
    </w:p>
    <w:p w:rsidR="0012168F" w:rsidRDefault="0012168F" w:rsidP="0012168F">
      <w:pPr>
        <w:ind w:firstLine="851"/>
        <w:jc w:val="both"/>
        <w:rPr>
          <w:rFonts w:ascii="Calibri" w:hAnsi="Calibri"/>
          <w:sz w:val="27"/>
          <w:szCs w:val="27"/>
        </w:rPr>
      </w:pPr>
      <w:r>
        <w:rPr>
          <w:sz w:val="27"/>
          <w:szCs w:val="27"/>
        </w:rPr>
        <w:t>В соответствии с  требованиями ст.16 Федерального Закона №44-ФЗ  от 05.04.2013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(в редакции изменений и дополнений), Постановления Правительства Российской Федерации от 30.09.2019 № 1279  «Об установлении порядка формирования, утверждения </w:t>
      </w:r>
      <w:proofErr w:type="gramStart"/>
      <w:r>
        <w:rPr>
          <w:sz w:val="27"/>
          <w:szCs w:val="27"/>
        </w:rPr>
        <w:t>планов-графиков</w:t>
      </w:r>
      <w:proofErr w:type="gramEnd"/>
      <w:r>
        <w:rPr>
          <w:sz w:val="27"/>
          <w:szCs w:val="27"/>
        </w:rPr>
        <w:t xml:space="preserve">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</w:t>
      </w:r>
      <w:proofErr w:type="gramStart"/>
      <w:r>
        <w:rPr>
          <w:sz w:val="27"/>
          <w:szCs w:val="27"/>
        </w:rPr>
        <w:t>планы-графики</w:t>
      </w:r>
      <w:proofErr w:type="gramEnd"/>
      <w:r>
        <w:rPr>
          <w:sz w:val="27"/>
          <w:szCs w:val="27"/>
        </w:rPr>
        <w:t xml:space="preserve"> и требований к форме планов-графиков закупок и о признании утратившими силу отдельных решений Правительства Российской Федерации», Постановления Администрации Высокского сельсовета Медвенского района Курской области от 03.06.2020 г. №88-па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</w:t>
      </w:r>
      <w:proofErr w:type="gramStart"/>
      <w:r>
        <w:rPr>
          <w:sz w:val="27"/>
          <w:szCs w:val="27"/>
        </w:rPr>
        <w:t>планы-графики</w:t>
      </w:r>
      <w:proofErr w:type="gramEnd"/>
      <w:r>
        <w:rPr>
          <w:sz w:val="27"/>
          <w:szCs w:val="27"/>
        </w:rPr>
        <w:t xml:space="preserve"> и требований к форме планов-графиков закупок», Администрация Высокского сельсовета Медвенского района Курской области ПОСТАНОВЛЯЕТ:</w:t>
      </w:r>
    </w:p>
    <w:p w:rsidR="0012168F" w:rsidRDefault="0012168F" w:rsidP="0012168F">
      <w:pPr>
        <w:ind w:firstLine="782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>
        <w:rPr>
          <w:color w:val="000000"/>
          <w:spacing w:val="4"/>
          <w:sz w:val="27"/>
          <w:szCs w:val="27"/>
        </w:rPr>
        <w:t xml:space="preserve"> В связи с изменением планируемых </w:t>
      </w:r>
      <w:proofErr w:type="gramStart"/>
      <w:r>
        <w:rPr>
          <w:color w:val="000000"/>
          <w:spacing w:val="4"/>
          <w:sz w:val="27"/>
          <w:szCs w:val="27"/>
        </w:rPr>
        <w:t>сроков приобретения товаров</w:t>
      </w:r>
      <w:proofErr w:type="gramEnd"/>
      <w:r>
        <w:rPr>
          <w:color w:val="000000"/>
          <w:spacing w:val="4"/>
          <w:sz w:val="27"/>
          <w:szCs w:val="27"/>
        </w:rPr>
        <w:t>,</w:t>
      </w:r>
      <w:r>
        <w:rPr>
          <w:color w:val="000000"/>
          <w:spacing w:val="7"/>
          <w:sz w:val="27"/>
          <w:szCs w:val="27"/>
        </w:rPr>
        <w:t xml:space="preserve"> работ, способов размещения заказа, сроков исполнения контракта, внести изменения в постановление от 28.12.2021г. года № 172-па, изложив </w:t>
      </w:r>
      <w:r>
        <w:rPr>
          <w:sz w:val="27"/>
          <w:szCs w:val="27"/>
        </w:rPr>
        <w:t>план-график закупок товаров,  работ, услуг для обеспечения нужд Администрации Высокского сельсовета на 2022 год</w:t>
      </w:r>
      <w:r>
        <w:rPr>
          <w:color w:val="000000"/>
          <w:spacing w:val="7"/>
          <w:sz w:val="27"/>
          <w:szCs w:val="27"/>
        </w:rPr>
        <w:t xml:space="preserve"> </w:t>
      </w:r>
      <w:r>
        <w:rPr>
          <w:sz w:val="27"/>
          <w:szCs w:val="27"/>
        </w:rPr>
        <w:t>и плановый период 2023 и 2024 годов</w:t>
      </w:r>
      <w:r>
        <w:rPr>
          <w:color w:val="000000"/>
          <w:spacing w:val="7"/>
          <w:sz w:val="27"/>
          <w:szCs w:val="27"/>
        </w:rPr>
        <w:t xml:space="preserve"> в новой редакции.</w:t>
      </w:r>
      <w:r>
        <w:rPr>
          <w:sz w:val="27"/>
          <w:szCs w:val="27"/>
        </w:rPr>
        <w:t xml:space="preserve">  </w:t>
      </w:r>
    </w:p>
    <w:p w:rsidR="0012168F" w:rsidRDefault="0012168F" w:rsidP="0012168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2. Контрактному управляющему Гнездиловой Л.В. разместить план – график закупок товаров,  работ, услуг для обеспечения нужд Администрации Высокского сельсовета Медвенского района Курской области на 2022 год и плановый период 2023 и 2024 годов на Официальном сайте Единой информационной системе в сфере закупок (ЕИС) </w:t>
      </w:r>
      <w:hyperlink r:id="rId4" w:history="1">
        <w:r>
          <w:rPr>
            <w:rStyle w:val="ad"/>
            <w:sz w:val="27"/>
            <w:szCs w:val="27"/>
            <w:lang w:val="en-US"/>
          </w:rPr>
          <w:t>www</w:t>
        </w:r>
        <w:r>
          <w:rPr>
            <w:rStyle w:val="ad"/>
            <w:sz w:val="27"/>
            <w:szCs w:val="27"/>
          </w:rPr>
          <w:t>.zakupki.gov.ru</w:t>
        </w:r>
      </w:hyperlink>
      <w:r>
        <w:rPr>
          <w:sz w:val="27"/>
          <w:szCs w:val="27"/>
        </w:rPr>
        <w:t>.</w:t>
      </w:r>
    </w:p>
    <w:p w:rsidR="0012168F" w:rsidRDefault="0012168F" w:rsidP="0012168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 оставляю за собой.</w:t>
      </w:r>
    </w:p>
    <w:p w:rsidR="0012168F" w:rsidRDefault="0012168F" w:rsidP="0012168F">
      <w:pPr>
        <w:tabs>
          <w:tab w:val="left" w:pos="5460"/>
        </w:tabs>
        <w:rPr>
          <w:sz w:val="27"/>
          <w:szCs w:val="27"/>
        </w:rPr>
      </w:pPr>
    </w:p>
    <w:p w:rsidR="0012168F" w:rsidRDefault="0012168F" w:rsidP="0012168F">
      <w:pPr>
        <w:tabs>
          <w:tab w:val="left" w:pos="5460"/>
        </w:tabs>
        <w:rPr>
          <w:sz w:val="27"/>
          <w:szCs w:val="27"/>
        </w:rPr>
      </w:pPr>
    </w:p>
    <w:p w:rsidR="0048489E" w:rsidRDefault="0048489E" w:rsidP="0012168F">
      <w:pPr>
        <w:tabs>
          <w:tab w:val="left" w:pos="5460"/>
        </w:tabs>
        <w:rPr>
          <w:sz w:val="27"/>
          <w:szCs w:val="27"/>
        </w:rPr>
      </w:pPr>
    </w:p>
    <w:p w:rsidR="0012168F" w:rsidRDefault="0012168F" w:rsidP="0012168F">
      <w:pPr>
        <w:tabs>
          <w:tab w:val="left" w:pos="5460"/>
        </w:tabs>
        <w:rPr>
          <w:sz w:val="27"/>
          <w:szCs w:val="27"/>
        </w:rPr>
      </w:pPr>
      <w:r>
        <w:rPr>
          <w:sz w:val="27"/>
          <w:szCs w:val="27"/>
        </w:rPr>
        <w:t xml:space="preserve">Глава Высокского сельсовета </w:t>
      </w:r>
    </w:p>
    <w:p w:rsidR="0012168F" w:rsidRDefault="0012168F" w:rsidP="0012168F">
      <w:pPr>
        <w:tabs>
          <w:tab w:val="left" w:pos="5460"/>
        </w:tabs>
        <w:rPr>
          <w:sz w:val="27"/>
          <w:szCs w:val="27"/>
        </w:rPr>
      </w:pPr>
      <w:r>
        <w:rPr>
          <w:sz w:val="27"/>
          <w:szCs w:val="27"/>
        </w:rPr>
        <w:t xml:space="preserve">Медвенского района                                      </w:t>
      </w:r>
      <w:bookmarkStart w:id="0" w:name="_GoBack"/>
      <w:bookmarkEnd w:id="0"/>
      <w:r>
        <w:rPr>
          <w:sz w:val="27"/>
          <w:szCs w:val="27"/>
        </w:rPr>
        <w:t>С</w:t>
      </w:r>
      <w:r>
        <w:rPr>
          <w:color w:val="000000"/>
          <w:sz w:val="27"/>
          <w:szCs w:val="27"/>
        </w:rPr>
        <w:t>.Н. Афанасьев</w:t>
      </w:r>
    </w:p>
    <w:p w:rsidR="002B2034" w:rsidRPr="0012168F" w:rsidRDefault="002B2034" w:rsidP="0012168F">
      <w:pPr>
        <w:rPr>
          <w:szCs w:val="28"/>
        </w:rPr>
      </w:pPr>
    </w:p>
    <w:sectPr w:rsidR="002B2034" w:rsidRPr="0012168F" w:rsidSect="0048489E">
      <w:pgSz w:w="12240" w:h="15840"/>
      <w:pgMar w:top="709" w:right="900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078AA"/>
    <w:rsid w:val="00020D4B"/>
    <w:rsid w:val="00030050"/>
    <w:rsid w:val="000518F2"/>
    <w:rsid w:val="00074227"/>
    <w:rsid w:val="000967CC"/>
    <w:rsid w:val="000B0C21"/>
    <w:rsid w:val="000B1374"/>
    <w:rsid w:val="000C263A"/>
    <w:rsid w:val="000D4CF4"/>
    <w:rsid w:val="000E43D1"/>
    <w:rsid w:val="00101EDF"/>
    <w:rsid w:val="001043F1"/>
    <w:rsid w:val="00110047"/>
    <w:rsid w:val="00115371"/>
    <w:rsid w:val="0012168F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0537"/>
    <w:rsid w:val="002C417A"/>
    <w:rsid w:val="002E6844"/>
    <w:rsid w:val="002E72B7"/>
    <w:rsid w:val="002F00D1"/>
    <w:rsid w:val="00317B90"/>
    <w:rsid w:val="00335A71"/>
    <w:rsid w:val="00337852"/>
    <w:rsid w:val="00363DF8"/>
    <w:rsid w:val="00374D98"/>
    <w:rsid w:val="00390185"/>
    <w:rsid w:val="003E44A0"/>
    <w:rsid w:val="003F4635"/>
    <w:rsid w:val="003F5FBF"/>
    <w:rsid w:val="004278FB"/>
    <w:rsid w:val="004426F3"/>
    <w:rsid w:val="00450F00"/>
    <w:rsid w:val="00455DC1"/>
    <w:rsid w:val="0048489E"/>
    <w:rsid w:val="00493B67"/>
    <w:rsid w:val="00496544"/>
    <w:rsid w:val="004A7F52"/>
    <w:rsid w:val="004B5D59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36FD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7755"/>
    <w:rsid w:val="006A4FF3"/>
    <w:rsid w:val="006F7BA2"/>
    <w:rsid w:val="007039D8"/>
    <w:rsid w:val="007168D3"/>
    <w:rsid w:val="00727FB4"/>
    <w:rsid w:val="00743F04"/>
    <w:rsid w:val="007511AF"/>
    <w:rsid w:val="00754274"/>
    <w:rsid w:val="00760D95"/>
    <w:rsid w:val="00792351"/>
    <w:rsid w:val="00792413"/>
    <w:rsid w:val="00810248"/>
    <w:rsid w:val="008665AD"/>
    <w:rsid w:val="008713F3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60DBD"/>
    <w:rsid w:val="00A6618D"/>
    <w:rsid w:val="00A87A1D"/>
    <w:rsid w:val="00A96E64"/>
    <w:rsid w:val="00AC26B7"/>
    <w:rsid w:val="00AD0404"/>
    <w:rsid w:val="00B05F4E"/>
    <w:rsid w:val="00B07240"/>
    <w:rsid w:val="00B12B7D"/>
    <w:rsid w:val="00B22821"/>
    <w:rsid w:val="00B425FA"/>
    <w:rsid w:val="00B474E6"/>
    <w:rsid w:val="00B5787F"/>
    <w:rsid w:val="00B66129"/>
    <w:rsid w:val="00B80EA7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B7A46"/>
    <w:rsid w:val="00CC1C93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720B6"/>
    <w:rsid w:val="00DA75BE"/>
    <w:rsid w:val="00DB0F6C"/>
    <w:rsid w:val="00DC3D35"/>
    <w:rsid w:val="00DE56B0"/>
    <w:rsid w:val="00DE75C6"/>
    <w:rsid w:val="00DF2521"/>
    <w:rsid w:val="00E618CE"/>
    <w:rsid w:val="00E64E0C"/>
    <w:rsid w:val="00E834C3"/>
    <w:rsid w:val="00E87E6A"/>
    <w:rsid w:val="00EA1EB3"/>
    <w:rsid w:val="00EA46BD"/>
    <w:rsid w:val="00EA5E01"/>
    <w:rsid w:val="00EB537D"/>
    <w:rsid w:val="00EE4C45"/>
    <w:rsid w:val="00EF72EF"/>
    <w:rsid w:val="00F45FD3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character" w:styleId="ad">
    <w:name w:val="Hyperlink"/>
    <w:basedOn w:val="a0"/>
    <w:uiPriority w:val="99"/>
    <w:semiHidden/>
    <w:unhideWhenUsed/>
    <w:rsid w:val="001216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145</cp:revision>
  <cp:lastPrinted>2022-01-17T12:48:00Z</cp:lastPrinted>
  <dcterms:created xsi:type="dcterms:W3CDTF">2019-04-16T05:41:00Z</dcterms:created>
  <dcterms:modified xsi:type="dcterms:W3CDTF">2022-02-07T14:33:00Z</dcterms:modified>
</cp:coreProperties>
</file>