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A3" w:rsidRPr="00380E3F" w:rsidRDefault="00D26456" w:rsidP="00380E3F">
      <w:pPr>
        <w:pStyle w:val="2"/>
        <w:rPr>
          <w:sz w:val="32"/>
          <w:szCs w:val="32"/>
        </w:rPr>
      </w:pPr>
      <w:r w:rsidRPr="007E41A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26456" w:rsidRPr="007E41A3" w:rsidRDefault="007345B2" w:rsidP="00D264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D26456" w:rsidRPr="007E41A3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345B2" w:rsidRDefault="00D26456" w:rsidP="00D26456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E41A3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D26456" w:rsidRDefault="00D26456" w:rsidP="00D26456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E41A3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7345B2" w:rsidRPr="007E41A3" w:rsidRDefault="007345B2" w:rsidP="00D26456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D26456" w:rsidRPr="00A546A9" w:rsidRDefault="007E41A3" w:rsidP="00734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546A9">
        <w:rPr>
          <w:rFonts w:ascii="Arial" w:hAnsi="Arial" w:cs="Arial"/>
          <w:b/>
          <w:bCs/>
          <w:sz w:val="32"/>
          <w:szCs w:val="32"/>
        </w:rPr>
        <w:t xml:space="preserve">ПРОЕКТ </w:t>
      </w:r>
      <w:r w:rsidR="00D26456" w:rsidRPr="00A546A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26456" w:rsidRPr="00A546A9" w:rsidRDefault="00D26456" w:rsidP="00734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A546A9">
        <w:rPr>
          <w:rFonts w:ascii="Arial" w:hAnsi="Arial" w:cs="Arial"/>
          <w:sz w:val="32"/>
          <w:szCs w:val="32"/>
        </w:rPr>
        <w:t xml:space="preserve">от 2022 года № </w:t>
      </w:r>
      <w:proofErr w:type="gramStart"/>
      <w:r w:rsidRPr="00A546A9">
        <w:rPr>
          <w:rFonts w:ascii="Arial" w:hAnsi="Arial" w:cs="Arial"/>
          <w:sz w:val="32"/>
          <w:szCs w:val="32"/>
        </w:rPr>
        <w:t>-п</w:t>
      </w:r>
      <w:proofErr w:type="gramEnd"/>
      <w:r w:rsidRPr="00A546A9">
        <w:rPr>
          <w:rFonts w:ascii="Arial" w:hAnsi="Arial" w:cs="Arial"/>
          <w:sz w:val="32"/>
          <w:szCs w:val="32"/>
        </w:rPr>
        <w:t>а</w:t>
      </w:r>
    </w:p>
    <w:p w:rsidR="007E41A3" w:rsidRP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E41A3" w:rsidRP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E41A3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7345B2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 w:rsidRPr="007E41A3">
        <w:rPr>
          <w:rFonts w:ascii="Arial" w:hAnsi="Arial" w:cs="Arial"/>
          <w:b/>
          <w:bCs/>
          <w:sz w:val="32"/>
          <w:szCs w:val="32"/>
        </w:rPr>
        <w:t>Медвенского района Курской области в занимаемых ею помещениях</w:t>
      </w:r>
    </w:p>
    <w:p w:rsidR="007E41A3" w:rsidRDefault="007E41A3" w:rsidP="007E41A3">
      <w:pPr>
        <w:pStyle w:val="11"/>
        <w:shd w:val="clear" w:color="auto" w:fill="auto"/>
        <w:ind w:firstLine="709"/>
        <w:rPr>
          <w:b/>
          <w:bCs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b/>
          <w:bCs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b/>
          <w:bCs/>
        </w:rPr>
      </w:pPr>
    </w:p>
    <w:p w:rsidR="007E41A3" w:rsidRDefault="007E41A3" w:rsidP="007E41A3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A546A9">
        <w:rPr>
          <w:rFonts w:ascii="Arial" w:hAnsi="Arial" w:cs="Arial"/>
          <w:sz w:val="24"/>
          <w:szCs w:val="24"/>
        </w:rPr>
        <w:t xml:space="preserve"> статьями</w:t>
      </w:r>
      <w:r>
        <w:rPr>
          <w:rFonts w:ascii="Arial" w:hAnsi="Arial" w:cs="Arial"/>
          <w:sz w:val="24"/>
          <w:szCs w:val="24"/>
        </w:rPr>
        <w:t xml:space="preserve"> Устав</w:t>
      </w:r>
      <w:r w:rsidR="00A546A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образования «Высокский сельсовет» Медвенского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Администрация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Медвенского </w:t>
      </w:r>
      <w:r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F2019">
        <w:rPr>
          <w:rFonts w:ascii="Arial" w:hAnsi="Arial" w:cs="Arial"/>
          <w:sz w:val="24"/>
          <w:szCs w:val="24"/>
        </w:rPr>
        <w:t>ПОСТАНОВЛЯЕТ</w:t>
      </w:r>
      <w:r>
        <w:rPr>
          <w:rFonts w:ascii="Arial" w:hAnsi="Arial" w:cs="Arial"/>
          <w:color w:val="333333"/>
          <w:sz w:val="24"/>
          <w:szCs w:val="24"/>
        </w:rPr>
        <w:t>:</w:t>
      </w:r>
    </w:p>
    <w:p w:rsidR="007E41A3" w:rsidRDefault="007E41A3" w:rsidP="007E41A3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4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Утвердить прилагаемое Положение о порядке ознакомления пользователей информацией с информацией о деятельности Администрации Высокского сельсовета  Медвенского района Курской области в занимаемых ею помещениях.</w:t>
      </w:r>
    </w:p>
    <w:p w:rsidR="007E41A3" w:rsidRDefault="007E41A3" w:rsidP="007E41A3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proofErr w:type="gramStart"/>
      <w:r>
        <w:rPr>
          <w:b w:val="0"/>
          <w:color w:val="000000"/>
          <w:sz w:val="24"/>
          <w:szCs w:val="24"/>
        </w:rPr>
        <w:t>Контроль за</w:t>
      </w:r>
      <w:proofErr w:type="gramEnd"/>
      <w:r>
        <w:rPr>
          <w:b w:val="0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E41A3" w:rsidRDefault="007E41A3" w:rsidP="007E41A3">
      <w:pPr>
        <w:pStyle w:val="11"/>
        <w:shd w:val="clear" w:color="auto" w:fill="auto"/>
        <w:tabs>
          <w:tab w:val="left" w:pos="1085"/>
        </w:tabs>
        <w:spacing w:after="6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через десять дней после дня его официального опубликования.</w:t>
      </w:r>
    </w:p>
    <w:p w:rsidR="007E41A3" w:rsidRDefault="007E41A3" w:rsidP="007E41A3">
      <w:pPr>
        <w:pStyle w:val="11"/>
        <w:shd w:val="clear" w:color="auto" w:fill="auto"/>
        <w:tabs>
          <w:tab w:val="left" w:pos="1085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tabs>
          <w:tab w:val="left" w:pos="1085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Высокского сельсовета</w:t>
      </w:r>
    </w:p>
    <w:p w:rsidR="007E41A3" w:rsidRDefault="007E41A3" w:rsidP="007E41A3">
      <w:pPr>
        <w:pStyle w:val="11"/>
        <w:shd w:val="clear" w:color="auto" w:fill="auto"/>
        <w:tabs>
          <w:tab w:val="left" w:pos="1085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Медвеснкого района                                                   С.Н. Афанасьев</w:t>
      </w:r>
    </w:p>
    <w:p w:rsidR="007E41A3" w:rsidRDefault="007E41A3" w:rsidP="007E41A3">
      <w:pPr>
        <w:pStyle w:val="1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345B2" w:rsidRDefault="007345B2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Администрации Высокского</w:t>
      </w:r>
      <w:r w:rsidRPr="007E41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сельсовета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Медвенского района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   2022 № </w:t>
      </w:r>
      <w:r w:rsidR="00E15E25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па</w:t>
      </w:r>
    </w:p>
    <w:p w:rsidR="007E41A3" w:rsidRDefault="007E41A3" w:rsidP="007E41A3">
      <w:pPr>
        <w:pStyle w:val="11"/>
        <w:shd w:val="clear" w:color="auto" w:fill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7E41A3" w:rsidRDefault="007E41A3" w:rsidP="007E41A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Положение</w:t>
      </w:r>
    </w:p>
    <w:p w:rsidR="007E41A3" w:rsidRDefault="007E41A3" w:rsidP="007E41A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порядке ознакомления пользователей</w:t>
      </w:r>
    </w:p>
    <w:p w:rsidR="007E41A3" w:rsidRDefault="007E41A3" w:rsidP="007E41A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информацией с информацией о деятельности</w:t>
      </w:r>
    </w:p>
    <w:p w:rsidR="007E41A3" w:rsidRDefault="007E41A3" w:rsidP="007E41A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Администрации</w:t>
      </w:r>
      <w:r w:rsidR="007345B2">
        <w:rPr>
          <w:rFonts w:ascii="Arial" w:hAnsi="Arial"/>
          <w:b/>
          <w:bCs/>
          <w:sz w:val="32"/>
          <w:szCs w:val="32"/>
        </w:rPr>
        <w:t xml:space="preserve"> Высокского сельсовета Медвенского </w:t>
      </w:r>
      <w:r>
        <w:rPr>
          <w:rFonts w:ascii="Arial" w:hAnsi="Arial"/>
          <w:b/>
          <w:bCs/>
          <w:sz w:val="32"/>
          <w:szCs w:val="32"/>
        </w:rPr>
        <w:t>района Курской области в занимаемых ею помещениях</w:t>
      </w:r>
    </w:p>
    <w:p w:rsidR="007E41A3" w:rsidRDefault="007E41A3" w:rsidP="007E41A3">
      <w:pPr>
        <w:pStyle w:val="11"/>
        <w:shd w:val="clear" w:color="auto" w:fill="auto"/>
        <w:ind w:firstLine="0"/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284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Общие положения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1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Положение определяет порядок доступа пользователей информацией к информации о деятельности Администрации Высокского сельсовета  Медвенского района Курской области в занимаемых ею помещениях.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1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</w:t>
      </w:r>
      <w:r>
        <w:rPr>
          <w:rFonts w:ascii="Arial" w:hAnsi="Arial" w:cs="Arial"/>
          <w:sz w:val="24"/>
          <w:szCs w:val="24"/>
        </w:rPr>
        <w:t xml:space="preserve"> Медвенского района Курской области пользователям информацией обеспечивается возможность ознакомления с информацией о деятельности 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 в занимаемых ими помещениях:</w:t>
      </w:r>
    </w:p>
    <w:p w:rsidR="007E41A3" w:rsidRDefault="007E41A3" w:rsidP="007E41A3">
      <w:pPr>
        <w:pStyle w:val="11"/>
        <w:numPr>
          <w:ilvl w:val="2"/>
          <w:numId w:val="46"/>
        </w:numPr>
        <w:shd w:val="clear" w:color="auto" w:fill="auto"/>
        <w:tabs>
          <w:tab w:val="left" w:pos="1146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сельсовета);</w:t>
      </w:r>
    </w:p>
    <w:p w:rsidR="007E41A3" w:rsidRDefault="007E41A3" w:rsidP="007E41A3">
      <w:pPr>
        <w:pStyle w:val="11"/>
        <w:shd w:val="clear" w:color="auto" w:fill="auto"/>
        <w:tabs>
          <w:tab w:val="left" w:pos="1146"/>
        </w:tabs>
        <w:ind w:left="-1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контрольно-счетного органа муниципального образования «Высокский сельсовет» Медвенского района Курской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1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Высокского сельсовета Медвенского района Курской области осуществляется в помещениях, занимаемых Администрацией</w:t>
      </w:r>
      <w:r w:rsidR="001725A8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области,</w:t>
      </w:r>
      <w:r>
        <w:rPr>
          <w:rFonts w:ascii="Arial" w:hAnsi="Arial" w:cs="Arial"/>
          <w:iCs/>
          <w:sz w:val="24"/>
          <w:szCs w:val="24"/>
        </w:rPr>
        <w:t xml:space="preserve"> должностным лицом </w:t>
      </w:r>
      <w:r>
        <w:rPr>
          <w:rFonts w:ascii="Arial" w:hAnsi="Arial" w:cs="Arial"/>
          <w:sz w:val="24"/>
          <w:szCs w:val="24"/>
        </w:rPr>
        <w:t>Администрации Высокского сельсовета Медвенского района Курской области, (далее-лицо, ответственное за ознакомление).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сельсовета в отношении:</w:t>
      </w:r>
    </w:p>
    <w:p w:rsidR="007E41A3" w:rsidRDefault="007E41A3" w:rsidP="007E41A3">
      <w:pPr>
        <w:pStyle w:val="11"/>
        <w:numPr>
          <w:ilvl w:val="0"/>
          <w:numId w:val="39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7E41A3" w:rsidRDefault="007E41A3" w:rsidP="007E41A3">
      <w:pPr>
        <w:pStyle w:val="11"/>
        <w:numPr>
          <w:ilvl w:val="0"/>
          <w:numId w:val="39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сельсовета в занимаемых ей помещениях в устной форме;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ознакомление пользователей информацией с документированной информацией о деятельности Администрации </w:t>
      </w:r>
      <w:proofErr w:type="gramStart"/>
      <w:r>
        <w:rPr>
          <w:rFonts w:ascii="Arial" w:hAnsi="Arial" w:cs="Arial"/>
          <w:sz w:val="24"/>
          <w:szCs w:val="24"/>
        </w:rPr>
        <w:t>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включенной в фонд общедоступной информации о деятельности Администрации сельсовета (далее - фонд), сформированный в порядке, предусмотренном приложением I к настоящему Положения;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области, не включенной в фонд.</w:t>
      </w:r>
    </w:p>
    <w:p w:rsidR="00E15E25" w:rsidRPr="007E41A3" w:rsidRDefault="00E15E25" w:rsidP="00E15E25">
      <w:pPr>
        <w:pStyle w:val="11"/>
        <w:shd w:val="clear" w:color="auto" w:fill="auto"/>
        <w:tabs>
          <w:tab w:val="left" w:pos="1089"/>
        </w:tabs>
        <w:suppressAutoHyphens/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572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ознакомления пользователей информацией с информацией о деятельности Администрации сельсовета в устной форме</w:t>
      </w:r>
    </w:p>
    <w:p w:rsidR="007E41A3" w:rsidRDefault="007E41A3" w:rsidP="007E41A3">
      <w:pPr>
        <w:pStyle w:val="11"/>
        <w:shd w:val="clear" w:color="auto" w:fill="auto"/>
        <w:tabs>
          <w:tab w:val="left" w:pos="1089"/>
        </w:tabs>
        <w:ind w:firstLine="732"/>
        <w:jc w:val="both"/>
      </w:pP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деятельности Администрации сельсовета в устной форме пользователь информацией вправе бесплатно получить при обращении непосредственно в Администрацию сельсовета к лицу, ответственному за ознакомление, в рабочее время в соответствии с правовыми актами Администрации сельсовета, определяющими режим работы Администрации сельсовета и (или) ее структурных подразделений.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сельсовета происходит в порядке очередности их обращения к лицу, ответственному за ознакомление.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сельсовета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случае, если пользователю информацией необходима информация о деятельности Администрации сельсовета, которая отсутствует у лица, ответственного за ознакомление, указанное </w:t>
      </w:r>
      <w:proofErr w:type="gramStart"/>
      <w:r>
        <w:rPr>
          <w:rFonts w:ascii="Arial" w:hAnsi="Arial" w:cs="Arial"/>
          <w:sz w:val="24"/>
          <w:szCs w:val="24"/>
        </w:rPr>
        <w:t>лицо</w:t>
      </w:r>
      <w:proofErr w:type="gramEnd"/>
      <w:r>
        <w:rPr>
          <w:rFonts w:ascii="Arial" w:hAnsi="Arial" w:cs="Arial"/>
          <w:sz w:val="24"/>
          <w:szCs w:val="24"/>
        </w:rPr>
        <w:t xml:space="preserve"> обязано проинформировать пользователя информацией об иных формах получения необходимой информации о деятельности Администрации сельсовета.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 сельсовета, необходимой пользователю информацией, не может быть сообщен пользователю информацией в устной форме в течение срока, предусмотренного пунктом 3, разделом 2 настоящего Положения, лицо, ответственное за ознакомление, вместо предоставления информации о деятельности Администрации сельсовета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сельсовета.</w:t>
      </w:r>
    </w:p>
    <w:p w:rsidR="007E41A3" w:rsidRDefault="007E41A3" w:rsidP="007E41A3">
      <w:pPr>
        <w:pStyle w:val="11"/>
        <w:shd w:val="clear" w:color="auto" w:fill="auto"/>
        <w:tabs>
          <w:tab w:val="left" w:pos="117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1008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ознакомления пользователей информацией с документированной информацией о деятельности Администрации</w:t>
      </w:r>
      <w:r>
        <w:rPr>
          <w:rFonts w:ascii="Arial" w:hAnsi="Arial" w:cs="Arial"/>
          <w:sz w:val="26"/>
          <w:szCs w:val="26"/>
        </w:rPr>
        <w:br/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сельсовета</w:t>
      </w:r>
      <w:proofErr w:type="gramEnd"/>
      <w:r>
        <w:rPr>
          <w:rFonts w:ascii="Arial" w:hAnsi="Arial" w:cs="Arial"/>
          <w:sz w:val="26"/>
          <w:szCs w:val="26"/>
        </w:rPr>
        <w:t xml:space="preserve"> включенной в фонд</w:t>
      </w:r>
    </w:p>
    <w:p w:rsidR="00E15E25" w:rsidRDefault="00E15E25" w:rsidP="007E41A3">
      <w:pPr>
        <w:pStyle w:val="11"/>
        <w:shd w:val="clear" w:color="auto" w:fill="auto"/>
        <w:tabs>
          <w:tab w:val="left" w:pos="100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tabs>
          <w:tab w:val="left" w:pos="100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</w:t>
      </w:r>
      <w:r>
        <w:rPr>
          <w:rFonts w:ascii="Arial" w:hAnsi="Arial" w:cs="Arial"/>
          <w:sz w:val="24"/>
          <w:szCs w:val="24"/>
        </w:rPr>
        <w:lastRenderedPageBreak/>
        <w:t>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(далее-пункт подключения к фонду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7E41A3" w:rsidRDefault="007E41A3" w:rsidP="007E41A3">
      <w:pPr>
        <w:pStyle w:val="11"/>
        <w:shd w:val="clear" w:color="auto" w:fill="auto"/>
        <w:tabs>
          <w:tab w:val="left" w:pos="1181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В целях ознакомления пользователей информацией с документами, включенными в состав фонда, 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  <w:r>
        <w:rPr>
          <w:rStyle w:val="af9"/>
          <w:rFonts w:ascii="Arial" w:hAnsi="Arial" w:cs="Arial"/>
          <w:sz w:val="24"/>
          <w:szCs w:val="24"/>
        </w:rPr>
        <w:footnoteReference w:id="1"/>
      </w:r>
    </w:p>
    <w:p w:rsidR="007E41A3" w:rsidRDefault="007E41A3" w:rsidP="007E41A3">
      <w:pPr>
        <w:pStyle w:val="11"/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Доступ пользователей информацией к документам, включенным в состав фонда, способами, предусмотренными пунктами 11 и 12 раздела 3 настоящего Положения, осуществляется бесплатно.</w:t>
      </w:r>
    </w:p>
    <w:p w:rsidR="007E41A3" w:rsidRDefault="007E41A3" w:rsidP="007E41A3">
      <w:pPr>
        <w:pStyle w:val="11"/>
        <w:shd w:val="clear" w:color="auto" w:fill="auto"/>
        <w:tabs>
          <w:tab w:val="left" w:pos="1162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948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ознакомления пользователей информацией с документированной информацией о деятельности Администрации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4"/>
          <w:szCs w:val="24"/>
        </w:rPr>
        <w:t>Высокского</w:t>
      </w:r>
      <w:r>
        <w:rPr>
          <w:rFonts w:ascii="Arial" w:hAnsi="Arial" w:cs="Arial"/>
          <w:sz w:val="26"/>
          <w:szCs w:val="26"/>
        </w:rPr>
        <w:t xml:space="preserve"> сельсовета Медвенского района Курской области, не включенной в фонд</w:t>
      </w:r>
    </w:p>
    <w:p w:rsid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tabs>
          <w:tab w:val="left" w:pos="1310"/>
        </w:tabs>
        <w:ind w:firstLine="6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>В порядке, установленном настоящим разделом, пользователь информацией вправе ознакомиться с документированной информацией о деятельности Администрации сельсовета, не включенной в фонд, информацией, которая в соответствии с пунктами 9–10 раздела 2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с документированной информацией о деятельности Администрации сельсовета осуществляется путем обращения к лицу, ответственному за ознакомление, с письменным заявлением на имя Главы </w:t>
      </w:r>
      <w:r w:rsidR="00EB785F">
        <w:rPr>
          <w:rFonts w:ascii="Arial" w:hAnsi="Arial" w:cs="Arial"/>
          <w:sz w:val="24"/>
          <w:szCs w:val="24"/>
        </w:rPr>
        <w:t xml:space="preserve">Высокского </w:t>
      </w:r>
      <w:r>
        <w:rPr>
          <w:rFonts w:ascii="Arial" w:hAnsi="Arial" w:cs="Arial"/>
          <w:sz w:val="24"/>
          <w:szCs w:val="24"/>
        </w:rPr>
        <w:t>сельсовета</w:t>
      </w:r>
      <w:r w:rsidR="00EB785F">
        <w:rPr>
          <w:rFonts w:ascii="Arial" w:hAnsi="Arial" w:cs="Arial"/>
          <w:sz w:val="24"/>
          <w:szCs w:val="24"/>
        </w:rPr>
        <w:t xml:space="preserve"> Медвенского района</w:t>
      </w:r>
      <w:r>
        <w:rPr>
          <w:rFonts w:ascii="Arial" w:hAnsi="Arial" w:cs="Arial"/>
          <w:sz w:val="24"/>
          <w:szCs w:val="24"/>
        </w:rPr>
        <w:t xml:space="preserve"> о предоставлении для ознакомления с копией документа, содержащей информацию о деятельности Администрации сельсовета (далее - заявление).</w:t>
      </w:r>
    </w:p>
    <w:p w:rsidR="007E41A3" w:rsidRDefault="007E41A3" w:rsidP="007E41A3">
      <w:pPr>
        <w:pStyle w:val="11"/>
        <w:shd w:val="clear" w:color="auto" w:fill="auto"/>
        <w:tabs>
          <w:tab w:val="left" w:pos="1168"/>
        </w:tabs>
        <w:ind w:firstLine="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В заявлении указываются: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заявление подается представителем </w:t>
      </w:r>
      <w:proofErr w:type="gramStart"/>
      <w:r>
        <w:rPr>
          <w:rFonts w:ascii="Arial" w:hAnsi="Arial" w:cs="Arial"/>
          <w:sz w:val="24"/>
          <w:szCs w:val="24"/>
        </w:rPr>
        <w:t>пользователя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информацией): фамилия, имя, отчество (при наличии) гражданина (физического лица);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31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</w:t>
      </w:r>
      <w:proofErr w:type="gramStart"/>
      <w:r>
        <w:rPr>
          <w:rFonts w:ascii="Arial" w:hAnsi="Arial" w:cs="Arial"/>
          <w:sz w:val="24"/>
          <w:szCs w:val="24"/>
        </w:rPr>
        <w:t>предоставления копий документов</w:t>
      </w:r>
      <w:proofErr w:type="gramEnd"/>
      <w:r>
        <w:rPr>
          <w:rFonts w:ascii="Arial" w:hAnsi="Arial" w:cs="Arial"/>
          <w:sz w:val="24"/>
          <w:szCs w:val="24"/>
        </w:rPr>
        <w:t xml:space="preserve">, содержащих запрашиваемую информацию о деятельности Администрации сельсовета (личное получение, по почте, в том числе по электронной почте, на </w:t>
      </w:r>
      <w:r>
        <w:rPr>
          <w:rFonts w:ascii="Arial" w:hAnsi="Arial" w:cs="Arial"/>
          <w:sz w:val="24"/>
          <w:szCs w:val="24"/>
        </w:rPr>
        <w:lastRenderedPageBreak/>
        <w:t>компьютерном накопительном устройстве</w:t>
      </w:r>
      <w:r>
        <w:rPr>
          <w:rStyle w:val="af9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);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составления заявления, подпись заявителя (в случае подачи заявления представителем </w:t>
      </w:r>
      <w:proofErr w:type="gramStart"/>
      <w:r>
        <w:rPr>
          <w:rFonts w:ascii="Arial" w:hAnsi="Arial" w:cs="Arial"/>
          <w:sz w:val="24"/>
          <w:szCs w:val="24"/>
        </w:rPr>
        <w:t>пользователя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- подпись представителя пользователя информацией);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31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</w:t>
      </w:r>
      <w:proofErr w:type="gramStart"/>
      <w:r>
        <w:rPr>
          <w:rFonts w:ascii="Arial" w:hAnsi="Arial" w:cs="Arial"/>
          <w:sz w:val="24"/>
          <w:szCs w:val="24"/>
        </w:rPr>
        <w:t>пользователя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информацией). Указанные в настоящем пункте документы возвращаются заявителю после внесения их реквизитов в журнал, предусмотренный пунктом 17 раздела 4 настоящего Положения.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Заявление подается лично заявителем лицу, ответственному за ознакомление.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proofErr w:type="gramStart"/>
      <w:r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Лицом, ответственным за ознакомление, в отношении каждого документа, указанного в заявлении и содержащего информацию о деятельности Администрации сельсовета, принимается одно из двух решений:</w:t>
      </w:r>
    </w:p>
    <w:p w:rsidR="007E41A3" w:rsidRDefault="007E41A3" w:rsidP="007E41A3">
      <w:pPr>
        <w:pStyle w:val="11"/>
        <w:numPr>
          <w:ilvl w:val="0"/>
          <w:numId w:val="38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7E41A3" w:rsidRDefault="007E41A3" w:rsidP="007E41A3">
      <w:pPr>
        <w:pStyle w:val="11"/>
        <w:numPr>
          <w:ilvl w:val="0"/>
          <w:numId w:val="38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Решение, предусмотренное подпунктом 2 пункта 19 раздела 4 настоящего Положения принимается в следующих случаях: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невозможность установить из содержания заявления документ, запрашиваемый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информацией;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05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отсутствие запрашиваемого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документа в Администрации сельсовета;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несоответствие запрашиваемого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документа требованиям, предусмотренным пунктом 4 настоящего Положения;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запрашиваемый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 включен в состав фонда.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В случае принятия решения, предусмотренного подпунктом 1 пункта 19 раздела 4 настоящего Положения, лицо, ответственное за ознакомление, не позднее окончания срока, предусмотренного пунктом 17 раздела 4 настоящего Положения, изготавливает копию запрашиваемого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документа и сообщает заявителю о готовности указанной копии и </w:t>
      </w:r>
      <w:r>
        <w:rPr>
          <w:rFonts w:ascii="Arial" w:hAnsi="Arial" w:cs="Arial"/>
          <w:sz w:val="24"/>
          <w:szCs w:val="24"/>
        </w:rPr>
        <w:lastRenderedPageBreak/>
        <w:t>возможности ознакомления с ней заявителя или его представителя.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В случае принятия решения, предусмотренного подпунктом 2 пункта 19 раздела 4 настоящего Положения, лицо, ответственное за ознакомление, не позднее окончания срока, предусмотренного пунктом 17 раздела 4 настоящего Положения, сообщает заявителю о принятом решении и об основаниях его принятия.</w:t>
      </w:r>
    </w:p>
    <w:p w:rsidR="007E41A3" w:rsidRDefault="007E41A3" w:rsidP="007E41A3">
      <w:pPr>
        <w:pStyle w:val="11"/>
        <w:shd w:val="clear" w:color="auto" w:fill="auto"/>
        <w:tabs>
          <w:tab w:val="left" w:pos="1213"/>
        </w:tabs>
        <w:ind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Лицо, ответственное за ознакомление, вручает изготовленные копии документов, запрошенных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7E41A3" w:rsidRDefault="007E41A3" w:rsidP="007E41A3">
      <w:pPr>
        <w:pStyle w:val="11"/>
        <w:shd w:val="clear" w:color="auto" w:fill="auto"/>
        <w:tabs>
          <w:tab w:val="left" w:pos="1206"/>
        </w:tabs>
        <w:ind w:firstLine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Ознакомление пользователя информацией или его представителя с копиями запрошенных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документов осуществляется в специально отведенном для этого помещении, занимаемом Администрацией  сельсовета, в рабочее время в соответствии с правовыми актами Администрации сельсовета, определяющими режим работы указанного органа и (или) его структурных подразделений.</w:t>
      </w:r>
    </w:p>
    <w:p w:rsidR="007E41A3" w:rsidRDefault="007E41A3" w:rsidP="007E41A3">
      <w:pPr>
        <w:pStyle w:val="11"/>
        <w:shd w:val="clear" w:color="auto" w:fill="auto"/>
        <w:tabs>
          <w:tab w:val="left" w:pos="1460"/>
        </w:tabs>
        <w:ind w:firstLine="768"/>
        <w:jc w:val="both"/>
        <w:sectPr w:rsidR="007E41A3" w:rsidSect="00E15E2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1134" w:footer="1134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25. Плата за предоставление информации о деятельности Администрации  сельсовета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</w:t>
      </w:r>
      <w:r>
        <w:t>основе.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bCs/>
          <w:sz w:val="24"/>
          <w:szCs w:val="24"/>
        </w:rPr>
        <w:t>Положению о порядке ознакомления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пользователей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информацией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 информацией о деятельности</w:t>
      </w:r>
    </w:p>
    <w:p w:rsidR="007E41A3" w:rsidRDefault="007E41A3" w:rsidP="007E41A3">
      <w:pPr>
        <w:pStyle w:val="11"/>
        <w:shd w:val="clear" w:color="auto" w:fill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Высокского</w:t>
      </w:r>
      <w:r w:rsidRPr="007E4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7E41A3" w:rsidRDefault="007E41A3" w:rsidP="007E41A3">
      <w:pPr>
        <w:pStyle w:val="11"/>
        <w:shd w:val="clear" w:color="auto" w:fill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Медвенского района </w:t>
      </w:r>
      <w:r>
        <w:rPr>
          <w:rFonts w:ascii="Arial" w:hAnsi="Arial" w:cs="Arial"/>
          <w:bCs/>
          <w:sz w:val="24"/>
          <w:szCs w:val="24"/>
        </w:rPr>
        <w:t>Курскойобласти</w:t>
      </w:r>
    </w:p>
    <w:p w:rsidR="007E41A3" w:rsidRDefault="007E41A3" w:rsidP="007E41A3">
      <w:pPr>
        <w:pStyle w:val="11"/>
        <w:shd w:val="clear" w:color="auto" w:fill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занимаемых ею помещениях</w:t>
      </w:r>
    </w:p>
    <w:p w:rsidR="007E41A3" w:rsidRDefault="007E41A3" w:rsidP="007E41A3">
      <w:pPr>
        <w:pStyle w:val="11"/>
        <w:shd w:val="clear" w:color="auto" w:fill="auto"/>
        <w:ind w:firstLine="709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Порядок формирования фонда общедоступной информации о деятельности Администрации</w:t>
      </w:r>
      <w:r w:rsidR="006B4F3C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>
        <w:rPr>
          <w:rFonts w:ascii="Arial" w:hAnsi="Arial" w:cs="Arial"/>
          <w:b/>
          <w:bCs/>
          <w:sz w:val="32"/>
          <w:szCs w:val="32"/>
        </w:rPr>
        <w:t>Медвенского района Курской области, а также организации доступа к документам, включенным в указанный фонд</w:t>
      </w:r>
    </w:p>
    <w:p w:rsid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left" w:pos="291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Общие положения</w:t>
      </w:r>
    </w:p>
    <w:p w:rsidR="007E41A3" w:rsidRDefault="007E41A3" w:rsidP="007E41A3">
      <w:pPr>
        <w:pStyle w:val="11"/>
        <w:shd w:val="clear" w:color="auto" w:fill="auto"/>
        <w:tabs>
          <w:tab w:val="left" w:pos="291"/>
        </w:tabs>
        <w:ind w:left="709"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  <w:tab w:val="left" w:pos="1253"/>
        </w:tabs>
        <w:suppressAutoHyphens/>
        <w:ind w:firstLine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определяет процедуру формирования фонда общедоступной информации о деятельности Администрации</w:t>
      </w:r>
      <w:r w:rsidR="006B4F3C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 Курской области (далее – Администрация сельсовета), контрольно-счетного органа муниципального образования </w:t>
      </w:r>
      <w:r w:rsidR="00D67C21">
        <w:rPr>
          <w:rFonts w:ascii="Arial" w:hAnsi="Arial" w:cs="Arial"/>
          <w:sz w:val="24"/>
          <w:szCs w:val="24"/>
        </w:rPr>
        <w:t xml:space="preserve">«Высокский </w:t>
      </w:r>
      <w:r>
        <w:rPr>
          <w:rFonts w:ascii="Arial" w:hAnsi="Arial" w:cs="Arial"/>
          <w:sz w:val="24"/>
          <w:szCs w:val="24"/>
        </w:rPr>
        <w:t>сельсовет» Медвенского района Курской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 (далее -фонд, органы местного самоуправления).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5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сельсовета,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фонда об</w:t>
      </w:r>
      <w:r w:rsidR="001A6405">
        <w:rPr>
          <w:rFonts w:ascii="Arial" w:hAnsi="Arial" w:cs="Arial"/>
          <w:sz w:val="24"/>
          <w:szCs w:val="24"/>
        </w:rPr>
        <w:t xml:space="preserve">еспечивается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сельсовета,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уполномоченным Главой</w:t>
      </w:r>
      <w:r w:rsidR="001A6405">
        <w:rPr>
          <w:rFonts w:ascii="Arial" w:hAnsi="Arial" w:cs="Arial"/>
          <w:sz w:val="24"/>
          <w:szCs w:val="24"/>
        </w:rPr>
        <w:t xml:space="preserve"> Высокского сельсовета Медвенского района</w:t>
      </w:r>
      <w:r>
        <w:rPr>
          <w:rFonts w:ascii="Arial" w:hAnsi="Arial" w:cs="Arial"/>
          <w:sz w:val="24"/>
          <w:szCs w:val="24"/>
        </w:rPr>
        <w:t xml:space="preserve"> (далее - информатор).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сельсовета в фонд, исключения указанной информации из фонда, а также учет и хранение электронных документов, включенных в фонд.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Администрации сельсовета из числа должностных лиц Администрации сельсовета,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сельсовета информатору для ее включения в состав фонда (далее - уполномоченные должностные лица).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сельсовета информатору.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D67C21">
        <w:rPr>
          <w:rFonts w:ascii="Arial" w:hAnsi="Arial" w:cs="Arial"/>
          <w:sz w:val="24"/>
          <w:szCs w:val="24"/>
        </w:rPr>
        <w:t xml:space="preserve">«Высокский </w:t>
      </w:r>
      <w:r>
        <w:rPr>
          <w:rFonts w:ascii="Arial" w:hAnsi="Arial" w:cs="Arial"/>
          <w:sz w:val="24"/>
          <w:szCs w:val="24"/>
        </w:rPr>
        <w:t xml:space="preserve">сельсовет» Медвенского района Курской области. 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Плата за ознакомление с информацией о деятельности Администрации </w:t>
      </w:r>
      <w:r>
        <w:rPr>
          <w:rFonts w:ascii="Arial" w:hAnsi="Arial" w:cs="Arial"/>
          <w:sz w:val="24"/>
          <w:szCs w:val="24"/>
        </w:rPr>
        <w:lastRenderedPageBreak/>
        <w:t>сельсовета с пользователей информацией не взимается.</w:t>
      </w:r>
    </w:p>
    <w:p w:rsidR="007E41A3" w:rsidRDefault="007E41A3" w:rsidP="007E41A3">
      <w:pPr>
        <w:pStyle w:val="11"/>
        <w:shd w:val="clear" w:color="auto" w:fill="auto"/>
        <w:tabs>
          <w:tab w:val="left" w:pos="105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left" w:pos="327"/>
          <w:tab w:val="left" w:pos="732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фонда</w:t>
      </w:r>
    </w:p>
    <w:p w:rsidR="007E41A3" w:rsidRDefault="007E41A3" w:rsidP="007E41A3">
      <w:pPr>
        <w:pStyle w:val="11"/>
        <w:shd w:val="clear" w:color="auto" w:fill="auto"/>
        <w:tabs>
          <w:tab w:val="left" w:pos="327"/>
        </w:tabs>
        <w:ind w:left="709"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7E41A3" w:rsidRDefault="007E41A3" w:rsidP="007E41A3">
      <w:pPr>
        <w:pStyle w:val="11"/>
        <w:numPr>
          <w:ilvl w:val="0"/>
          <w:numId w:val="44"/>
        </w:numPr>
        <w:shd w:val="clear" w:color="auto" w:fill="auto"/>
        <w:tabs>
          <w:tab w:val="left" w:pos="125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Муниципальные правовые акты, изданные Администрацией сельсовета,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E41A3" w:rsidRDefault="007E41A3" w:rsidP="007E41A3">
      <w:pPr>
        <w:pStyle w:val="11"/>
        <w:numPr>
          <w:ilvl w:val="0"/>
          <w:numId w:val="44"/>
        </w:numPr>
        <w:shd w:val="clear" w:color="auto" w:fill="auto"/>
        <w:tabs>
          <w:tab w:val="left" w:pos="111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7E41A3" w:rsidRDefault="007E41A3" w:rsidP="007E41A3">
      <w:pPr>
        <w:pStyle w:val="11"/>
        <w:numPr>
          <w:ilvl w:val="0"/>
          <w:numId w:val="44"/>
        </w:numPr>
        <w:shd w:val="clear" w:color="auto" w:fill="auto"/>
        <w:tabs>
          <w:tab w:val="left" w:pos="111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правовые акты, устанавливающие порядок планирования деятельности Администрации сельсовета, </w:t>
      </w:r>
      <w:proofErr w:type="gramStart"/>
      <w:r>
        <w:rPr>
          <w:rFonts w:ascii="Arial" w:hAnsi="Arial" w:cs="Arial"/>
          <w:sz w:val="24"/>
          <w:szCs w:val="24"/>
        </w:rPr>
        <w:t>принятия проектов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муниципальных актов;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сельсовета;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>
        <w:rPr>
          <w:rFonts w:ascii="Arial" w:hAnsi="Arial" w:cs="Arial"/>
          <w:sz w:val="24"/>
          <w:szCs w:val="24"/>
        </w:rPr>
        <w:t>деятельности Администрации сельсовета органов местного самоуправления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сельсовета;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аудио- и видеозаписи заседаний (совещаний) Администрации сельсовета; 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сельсовета;</w:t>
      </w:r>
    </w:p>
    <w:p w:rsidR="007E41A3" w:rsidRDefault="007E41A3" w:rsidP="007E41A3">
      <w:pPr>
        <w:pStyle w:val="11"/>
        <w:numPr>
          <w:ilvl w:val="0"/>
          <w:numId w:val="37"/>
        </w:numPr>
        <w:shd w:val="clear" w:color="auto" w:fill="auto"/>
        <w:tabs>
          <w:tab w:val="left" w:pos="124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сельсовета;</w:t>
      </w:r>
    </w:p>
    <w:p w:rsidR="007E41A3" w:rsidRDefault="007E41A3" w:rsidP="007E41A3">
      <w:pPr>
        <w:pStyle w:val="11"/>
        <w:numPr>
          <w:ilvl w:val="0"/>
          <w:numId w:val="37"/>
        </w:numPr>
        <w:shd w:val="clear" w:color="auto" w:fill="auto"/>
        <w:tabs>
          <w:tab w:val="left" w:pos="140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стратегического планирования Администрации сельсовета, их проекты.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7E41A3" w:rsidRDefault="007E41A3" w:rsidP="007E41A3">
      <w:pPr>
        <w:pStyle w:val="11"/>
        <w:numPr>
          <w:ilvl w:val="0"/>
          <w:numId w:val="45"/>
        </w:numPr>
        <w:shd w:val="clear" w:color="auto" w:fill="auto"/>
        <w:tabs>
          <w:tab w:val="left" w:pos="124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содержащие информацию о деятельности Администрации сельсовета,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E41A3" w:rsidRDefault="007E41A3" w:rsidP="007E41A3">
      <w:pPr>
        <w:pStyle w:val="11"/>
        <w:numPr>
          <w:ilvl w:val="0"/>
          <w:numId w:val="45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сельсовета);</w:t>
      </w:r>
    </w:p>
    <w:p w:rsidR="007E41A3" w:rsidRDefault="007E41A3" w:rsidP="007E41A3">
      <w:pPr>
        <w:pStyle w:val="11"/>
        <w:numPr>
          <w:ilvl w:val="0"/>
          <w:numId w:val="45"/>
        </w:numPr>
        <w:shd w:val="clear" w:color="auto" w:fill="auto"/>
        <w:tabs>
          <w:tab w:val="left" w:pos="124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акты, изданные Администрацией сельсовета по вопросам кадрового, финансового, материально-технического обеспечения деятельности Администрации сельсовета.</w:t>
      </w:r>
    </w:p>
    <w:p w:rsidR="007E41A3" w:rsidRDefault="007E41A3" w:rsidP="007E41A3">
      <w:pPr>
        <w:pStyle w:val="11"/>
        <w:shd w:val="clear" w:color="auto" w:fill="auto"/>
        <w:tabs>
          <w:tab w:val="left" w:pos="1241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left" w:pos="327"/>
          <w:tab w:val="left" w:pos="840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формирования фонда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3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</w:t>
      </w:r>
      <w:r>
        <w:rPr>
          <w:rFonts w:ascii="Arial" w:hAnsi="Arial" w:cs="Arial"/>
          <w:sz w:val="24"/>
          <w:szCs w:val="24"/>
        </w:rPr>
        <w:lastRenderedPageBreak/>
        <w:t>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7E41A3" w:rsidRDefault="007E41A3" w:rsidP="007E41A3">
      <w:pPr>
        <w:pStyle w:val="11"/>
        <w:numPr>
          <w:ilvl w:val="0"/>
          <w:numId w:val="41"/>
        </w:numPr>
        <w:shd w:val="clear" w:color="auto" w:fill="auto"/>
        <w:tabs>
          <w:tab w:val="left" w:pos="108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7E41A3" w:rsidRDefault="007E41A3" w:rsidP="007E41A3">
      <w:pPr>
        <w:pStyle w:val="11"/>
        <w:numPr>
          <w:ilvl w:val="0"/>
          <w:numId w:val="41"/>
        </w:numPr>
        <w:shd w:val="clear" w:color="auto" w:fill="auto"/>
        <w:tabs>
          <w:tab w:val="left" w:pos="112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7E41A3" w:rsidRDefault="007E41A3" w:rsidP="007E41A3">
      <w:pPr>
        <w:pStyle w:val="11"/>
        <w:numPr>
          <w:ilvl w:val="0"/>
          <w:numId w:val="41"/>
        </w:numPr>
        <w:shd w:val="clear" w:color="auto" w:fill="auto"/>
        <w:tabs>
          <w:tab w:val="left" w:pos="107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Должностное лицо Администрации сельсовета,</w:t>
      </w:r>
      <w:r>
        <w:rPr>
          <w:rFonts w:ascii="Arial" w:hAnsi="Arial" w:cs="Arial"/>
          <w:sz w:val="24"/>
          <w:szCs w:val="24"/>
        </w:rPr>
        <w:t xml:space="preserve"> уполномоченное Главой </w:t>
      </w:r>
      <w:r w:rsidR="00D67C21">
        <w:rPr>
          <w:rFonts w:ascii="Arial" w:hAnsi="Arial" w:cs="Arial"/>
          <w:sz w:val="24"/>
          <w:szCs w:val="24"/>
        </w:rPr>
        <w:t>Высокского</w:t>
      </w:r>
      <w:r>
        <w:rPr>
          <w:rFonts w:ascii="Arial" w:hAnsi="Arial" w:cs="Arial"/>
          <w:sz w:val="24"/>
          <w:szCs w:val="24"/>
        </w:rPr>
        <w:t xml:space="preserve"> сельсовета,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>
        <w:rPr>
          <w:rFonts w:ascii="Arial" w:hAnsi="Arial" w:cs="Arial"/>
          <w:iCs/>
          <w:sz w:val="24"/>
          <w:szCs w:val="24"/>
        </w:rPr>
        <w:t xml:space="preserve">должностное лицо Администрации </w:t>
      </w:r>
      <w:proofErr w:type="gramStart"/>
      <w:r>
        <w:rPr>
          <w:rFonts w:ascii="Arial" w:hAnsi="Arial" w:cs="Arial"/>
          <w:iCs/>
          <w:sz w:val="24"/>
          <w:szCs w:val="24"/>
        </w:rPr>
        <w:t>сельсовета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>
        <w:rPr>
          <w:rFonts w:ascii="Arial" w:hAnsi="Arial" w:cs="Arial"/>
          <w:iCs/>
          <w:sz w:val="24"/>
          <w:szCs w:val="24"/>
        </w:rPr>
        <w:t>должностное лицо Администрации сельсовета,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E41A3" w:rsidRDefault="007E41A3" w:rsidP="007E41A3">
      <w:pPr>
        <w:pStyle w:val="11"/>
        <w:shd w:val="clear" w:color="auto" w:fill="auto"/>
        <w:tabs>
          <w:tab w:val="left" w:pos="327"/>
        </w:tabs>
        <w:ind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left" w:pos="327"/>
          <w:tab w:val="left" w:pos="888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организации доступа к документам, включенным в фонд</w:t>
      </w:r>
    </w:p>
    <w:p w:rsidR="007E41A3" w:rsidRDefault="007E41A3" w:rsidP="007E41A3">
      <w:pPr>
        <w:pStyle w:val="11"/>
        <w:shd w:val="clear" w:color="auto" w:fill="auto"/>
        <w:tabs>
          <w:tab w:val="left" w:pos="327"/>
        </w:tabs>
        <w:ind w:left="709"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42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</w:t>
      </w:r>
      <w:proofErr w:type="gramStart"/>
      <w:r>
        <w:rPr>
          <w:rFonts w:ascii="Arial" w:hAnsi="Arial" w:cs="Arial"/>
          <w:sz w:val="24"/>
          <w:szCs w:val="24"/>
        </w:rPr>
        <w:t>пользователями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путем использования пунктов подключения к фонду (далее – пункт подключения), расположенных в помещениях, занимаемых Администрацией сельсовета. Пункты подключения могут также быть размещены в помещениях муниципальных библиотек, муниципального архива.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сельсовета.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2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7E41A3" w:rsidRDefault="007E41A3" w:rsidP="007E41A3">
      <w:pPr>
        <w:pStyle w:val="11"/>
        <w:numPr>
          <w:ilvl w:val="0"/>
          <w:numId w:val="36"/>
        </w:numPr>
        <w:shd w:val="clear" w:color="auto" w:fill="auto"/>
        <w:tabs>
          <w:tab w:val="left" w:pos="106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стульями и столами;</w:t>
      </w:r>
    </w:p>
    <w:p w:rsidR="007E41A3" w:rsidRDefault="007E41A3" w:rsidP="007E41A3">
      <w:pPr>
        <w:pStyle w:val="11"/>
        <w:numPr>
          <w:ilvl w:val="0"/>
          <w:numId w:val="36"/>
        </w:numPr>
        <w:shd w:val="clear" w:color="auto" w:fill="auto"/>
        <w:tabs>
          <w:tab w:val="left" w:pos="10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сельсовета и не включенных в состав фонда;</w:t>
      </w:r>
    </w:p>
    <w:p w:rsidR="007E41A3" w:rsidRDefault="007E41A3" w:rsidP="007E41A3">
      <w:pPr>
        <w:pStyle w:val="11"/>
        <w:numPr>
          <w:ilvl w:val="0"/>
          <w:numId w:val="36"/>
        </w:numPr>
        <w:shd w:val="clear" w:color="auto" w:fill="auto"/>
        <w:tabs>
          <w:tab w:val="left" w:pos="112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37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</w:t>
      </w:r>
      <w:r>
        <w:rPr>
          <w:rFonts w:ascii="Arial" w:hAnsi="Arial" w:cs="Arial"/>
          <w:sz w:val="24"/>
          <w:szCs w:val="24"/>
        </w:rPr>
        <w:lastRenderedPageBreak/>
        <w:t>обеспечивается в течение всего рабочего времени в соответствии с правовыми актами Администрации сельсовета,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7E41A3" w:rsidRDefault="007E41A3" w:rsidP="007E41A3">
      <w:pPr>
        <w:pStyle w:val="11"/>
        <w:numPr>
          <w:ilvl w:val="0"/>
          <w:numId w:val="42"/>
        </w:numPr>
        <w:shd w:val="clear" w:color="auto" w:fill="auto"/>
        <w:tabs>
          <w:tab w:val="left" w:pos="11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визуального восприятия, восприятия на слух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документов, включенных в состав фонда;</w:t>
      </w:r>
    </w:p>
    <w:p w:rsidR="007E41A3" w:rsidRDefault="007E41A3" w:rsidP="007E41A3">
      <w:pPr>
        <w:pStyle w:val="11"/>
        <w:shd w:val="clear" w:color="auto" w:fill="auto"/>
        <w:tabs>
          <w:tab w:val="left" w:pos="1146"/>
        </w:tabs>
        <w:ind w:firstLine="708"/>
        <w:jc w:val="both"/>
        <w:rPr>
          <w:rFonts w:ascii="Arial" w:hAnsi="Arial" w:cs="Arial"/>
          <w:sz w:val="24"/>
          <w:szCs w:val="24"/>
        </w:rPr>
        <w:sectPr w:rsidR="007E41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66" w:right="745" w:bottom="1069" w:left="1724" w:header="0" w:footer="720" w:gutter="0"/>
          <w:pgNumType w:start="4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2) записи копии документа, включенного в состав фонда, </w:t>
      </w:r>
      <w:r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информацией.</w:t>
      </w:r>
    </w:p>
    <w:p w:rsidR="007E41A3" w:rsidRDefault="007E41A3" w:rsidP="00D67C21">
      <w:pPr>
        <w:pStyle w:val="1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о порядке ознакомления 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пользователей информацией с информацией 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деятельности Администрации Высокского сельсовета  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 Курской области</w:t>
      </w:r>
    </w:p>
    <w:p w:rsidR="007E41A3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7E41A3" w:rsidRDefault="007E41A3" w:rsidP="007E41A3">
      <w:pPr>
        <w:pStyle w:val="1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Журнал</w:t>
      </w:r>
    </w:p>
    <w:p w:rsidR="007E41A3" w:rsidRDefault="007E41A3" w:rsidP="007E41A3">
      <w:pPr>
        <w:pStyle w:val="22"/>
        <w:shd w:val="clear" w:color="auto" w:fill="auto"/>
        <w:spacing w:after="240"/>
        <w:ind w:firstLine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предоставления пользователям информацией копий документов, содержащих информацию о деятельности Администрации Высокского сельсовета  Медвенского  района Курской области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50"/>
        <w:gridCol w:w="851"/>
        <w:gridCol w:w="1417"/>
        <w:gridCol w:w="1418"/>
        <w:gridCol w:w="992"/>
        <w:gridCol w:w="1417"/>
        <w:gridCol w:w="851"/>
        <w:gridCol w:w="1417"/>
        <w:gridCol w:w="567"/>
      </w:tblGrid>
      <w:tr w:rsidR="007E41A3" w:rsidTr="00D67C21">
        <w:trPr>
          <w:trHeight w:hRule="exact" w:val="28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pStyle w:val="af1"/>
              <w:shd w:val="clear" w:color="auto" w:fill="auto"/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E41A3" w:rsidRDefault="007E41A3" w:rsidP="00D67C21">
            <w:pPr>
              <w:pStyle w:val="af1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7C2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>
              <w:rPr>
                <w:rStyle w:val="af9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</w:t>
            </w:r>
            <w:r>
              <w:rPr>
                <w:rStyle w:val="af9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right="-1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7E41A3" w:rsidRDefault="00D67C21" w:rsidP="00662195">
            <w:pPr>
              <w:pStyle w:val="af1"/>
              <w:shd w:val="clear" w:color="auto" w:fill="auto"/>
              <w:tabs>
                <w:tab w:val="left" w:pos="1397"/>
              </w:tabs>
              <w:ind w:right="-1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заявлен</w:t>
            </w:r>
            <w:r w:rsidR="007E41A3">
              <w:rPr>
                <w:rFonts w:ascii="Arial" w:hAnsi="Arial" w:cs="Arial"/>
                <w:sz w:val="24"/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>
              <w:rPr>
                <w:rStyle w:val="af9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отправления копий запрашива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мых документов по почте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Исполни-тель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  <w:p w:rsidR="007E41A3" w:rsidRDefault="007E41A3" w:rsidP="00662195">
            <w:pPr>
              <w:pStyle w:val="af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1A3" w:rsidTr="00D67C21">
        <w:trPr>
          <w:trHeight w:hRule="exact"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</w:tr>
    </w:tbl>
    <w:p w:rsidR="007E41A3" w:rsidRDefault="007E41A3" w:rsidP="007E41A3">
      <w:pPr>
        <w:ind w:firstLine="709"/>
      </w:pPr>
      <w:bookmarkStart w:id="0" w:name="_GoBack"/>
      <w:bookmarkEnd w:id="0"/>
    </w:p>
    <w:p w:rsidR="002B2034" w:rsidRPr="00D26456" w:rsidRDefault="002B2034" w:rsidP="00D26456">
      <w:pPr>
        <w:rPr>
          <w:szCs w:val="28"/>
        </w:rPr>
      </w:pPr>
    </w:p>
    <w:sectPr w:rsidR="002B2034" w:rsidRPr="00D26456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97" w:rsidRDefault="00E30897" w:rsidP="000969DE">
      <w:r>
        <w:separator/>
      </w:r>
    </w:p>
  </w:endnote>
  <w:endnote w:type="continuationSeparator" w:id="0">
    <w:p w:rsidR="00E30897" w:rsidRDefault="00E30897" w:rsidP="0009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97" w:rsidRDefault="00E30897" w:rsidP="000969DE">
      <w:r>
        <w:separator/>
      </w:r>
    </w:p>
  </w:footnote>
  <w:footnote w:type="continuationSeparator" w:id="0">
    <w:p w:rsidR="00E30897" w:rsidRDefault="00E30897" w:rsidP="000969DE">
      <w:r>
        <w:continuationSeparator/>
      </w:r>
    </w:p>
  </w:footnote>
  <w:footnote w:id="1">
    <w:p w:rsidR="007E41A3" w:rsidRDefault="007E41A3" w:rsidP="007E41A3">
      <w:pPr>
        <w:pStyle w:val="afa"/>
        <w:shd w:val="clear" w:color="auto" w:fill="auto"/>
        <w:ind w:firstLine="600"/>
        <w:jc w:val="both"/>
      </w:pPr>
      <w:r>
        <w:rPr>
          <w:rStyle w:val="af8"/>
        </w:rPr>
        <w:footnoteRef/>
      </w:r>
      <w:r>
        <w:tab/>
        <w:t>• Пункт 1 раздела 3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7E41A3" w:rsidRDefault="007E41A3" w:rsidP="007E41A3">
      <w:pPr>
        <w:pStyle w:val="afa"/>
        <w:shd w:val="clear" w:color="auto" w:fill="auto"/>
        <w:spacing w:line="240" w:lineRule="auto"/>
        <w:ind w:firstLine="580"/>
      </w:pPr>
      <w:r>
        <w:rPr>
          <w:rStyle w:val="af8"/>
        </w:rPr>
        <w:footnoteRef/>
      </w:r>
      <w:r>
        <w:tab/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3"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rPr>
          <w:rStyle w:val="af8"/>
        </w:rPr>
        <w:footnoteRef/>
      </w:r>
      <w:r>
        <w:tab/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rPr>
          <w:rStyle w:val="af8"/>
        </w:rPr>
        <w:footnoteRef/>
      </w:r>
      <w:r>
        <w:tab/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tab/>
        <w:t>5.В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rPr>
          <w:rStyle w:val="af8"/>
        </w:rPr>
        <w:footnoteRef/>
      </w:r>
      <w:r>
        <w:tab/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>
    <w:pPr>
      <w:spacing w:line="1" w:lineRule="exact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82" type="#_x0000_t202" style="position:absolute;margin-left:319.15pt;margin-top:38.4pt;width:1.1pt;height:13.45pt;z-index:-251655168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7E41A3" w:rsidRDefault="007E41A3">
                <w:pPr>
                  <w:pStyle w:val="23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>
    <w:pPr>
      <w:spacing w:line="1" w:lineRule="exact"/>
      <w:rPr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81" type="#_x0000_t202" style="position:absolute;margin-left:319.1pt;margin-top:37.6pt;width:1.1pt;height:13.45pt;z-index:-251656192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7E41A3" w:rsidRDefault="007E41A3">
                <w:pPr>
                  <w:pStyle w:val="23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488" w:hanging="385"/>
      </w:pPr>
      <w:rPr>
        <w:w w:val="101"/>
      </w:rPr>
    </w:lvl>
    <w:lvl w:ilvl="1">
      <w:start w:val="1"/>
      <w:numFmt w:val="decimal"/>
      <w:lvlText w:val="%2."/>
      <w:lvlJc w:val="left"/>
      <w:pPr>
        <w:ind w:left="4791" w:hanging="717"/>
      </w:pPr>
      <w:rPr>
        <w:rFonts w:ascii="Times New Roman" w:hAnsi="Times New Roman" w:cs="Times New Roman"/>
        <w:b w:val="0"/>
        <w:bCs w:val="0"/>
        <w:i w:val="0"/>
        <w:iCs w:val="0"/>
        <w:color w:val="111111"/>
        <w:w w:val="99"/>
        <w:sz w:val="28"/>
        <w:szCs w:val="28"/>
      </w:rPr>
    </w:lvl>
    <w:lvl w:ilvl="2">
      <w:numFmt w:val="bullet"/>
      <w:lvlText w:val="•"/>
      <w:lvlJc w:val="left"/>
      <w:pPr>
        <w:ind w:left="2800" w:hanging="717"/>
      </w:pPr>
    </w:lvl>
    <w:lvl w:ilvl="3">
      <w:numFmt w:val="bullet"/>
      <w:lvlText w:val="•"/>
      <w:lvlJc w:val="left"/>
      <w:pPr>
        <w:ind w:left="4800" w:hanging="717"/>
      </w:pPr>
    </w:lvl>
    <w:lvl w:ilvl="4">
      <w:numFmt w:val="bullet"/>
      <w:lvlText w:val="•"/>
      <w:lvlJc w:val="left"/>
      <w:pPr>
        <w:ind w:left="5637" w:hanging="717"/>
      </w:pPr>
    </w:lvl>
    <w:lvl w:ilvl="5">
      <w:numFmt w:val="bullet"/>
      <w:lvlText w:val="•"/>
      <w:lvlJc w:val="left"/>
      <w:pPr>
        <w:ind w:left="6474" w:hanging="717"/>
      </w:pPr>
    </w:lvl>
    <w:lvl w:ilvl="6">
      <w:numFmt w:val="bullet"/>
      <w:lvlText w:val="•"/>
      <w:lvlJc w:val="left"/>
      <w:pPr>
        <w:ind w:left="7311" w:hanging="717"/>
      </w:pPr>
    </w:lvl>
    <w:lvl w:ilvl="7">
      <w:numFmt w:val="bullet"/>
      <w:lvlText w:val="•"/>
      <w:lvlJc w:val="left"/>
      <w:pPr>
        <w:ind w:left="8148" w:hanging="717"/>
      </w:pPr>
    </w:lvl>
    <w:lvl w:ilvl="8">
      <w:numFmt w:val="bullet"/>
      <w:lvlText w:val="•"/>
      <w:lvlJc w:val="left"/>
      <w:pPr>
        <w:ind w:left="8985" w:hanging="717"/>
      </w:pPr>
    </w:lvl>
  </w:abstractNum>
  <w:abstractNum w:abstractNumId="18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70" w:hanging="358"/>
      </w:pPr>
      <w:rPr>
        <w:w w:val="102"/>
      </w:rPr>
    </w:lvl>
    <w:lvl w:ilvl="1">
      <w:numFmt w:val="bullet"/>
      <w:lvlText w:val="•"/>
      <w:lvlJc w:val="left"/>
      <w:pPr>
        <w:ind w:left="1498" w:hanging="358"/>
      </w:pPr>
    </w:lvl>
    <w:lvl w:ilvl="2">
      <w:numFmt w:val="bullet"/>
      <w:lvlText w:val="•"/>
      <w:lvlJc w:val="left"/>
      <w:pPr>
        <w:ind w:left="2516" w:hanging="358"/>
      </w:pPr>
    </w:lvl>
    <w:lvl w:ilvl="3">
      <w:numFmt w:val="bullet"/>
      <w:lvlText w:val="•"/>
      <w:lvlJc w:val="left"/>
      <w:pPr>
        <w:ind w:left="3534" w:hanging="358"/>
      </w:pPr>
    </w:lvl>
    <w:lvl w:ilvl="4">
      <w:numFmt w:val="bullet"/>
      <w:lvlText w:val="•"/>
      <w:lvlJc w:val="left"/>
      <w:pPr>
        <w:ind w:left="4552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88" w:hanging="358"/>
      </w:pPr>
    </w:lvl>
    <w:lvl w:ilvl="7">
      <w:numFmt w:val="bullet"/>
      <w:lvlText w:val="•"/>
      <w:lvlJc w:val="left"/>
      <w:pPr>
        <w:ind w:left="7606" w:hanging="358"/>
      </w:pPr>
    </w:lvl>
    <w:lvl w:ilvl="8">
      <w:numFmt w:val="bullet"/>
      <w:lvlText w:val="•"/>
      <w:lvlJc w:val="left"/>
      <w:pPr>
        <w:ind w:left="8624" w:hanging="358"/>
      </w:pPr>
    </w:lvl>
  </w:abstractNum>
  <w:abstractNum w:abstractNumId="19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5" w:hanging="494"/>
      </w:pPr>
      <w:rPr>
        <w:w w:val="99"/>
      </w:rPr>
    </w:lvl>
    <w:lvl w:ilvl="1">
      <w:numFmt w:val="bullet"/>
      <w:lvlText w:val="•"/>
      <w:lvlJc w:val="left"/>
      <w:pPr>
        <w:ind w:left="1462" w:hanging="494"/>
      </w:pPr>
    </w:lvl>
    <w:lvl w:ilvl="2">
      <w:numFmt w:val="bullet"/>
      <w:lvlText w:val="•"/>
      <w:lvlJc w:val="left"/>
      <w:pPr>
        <w:ind w:left="2484" w:hanging="494"/>
      </w:pPr>
    </w:lvl>
    <w:lvl w:ilvl="3">
      <w:numFmt w:val="bullet"/>
      <w:lvlText w:val="•"/>
      <w:lvlJc w:val="left"/>
      <w:pPr>
        <w:ind w:left="3506" w:hanging="494"/>
      </w:pPr>
    </w:lvl>
    <w:lvl w:ilvl="4">
      <w:numFmt w:val="bullet"/>
      <w:lvlText w:val="•"/>
      <w:lvlJc w:val="left"/>
      <w:pPr>
        <w:ind w:left="4528" w:hanging="494"/>
      </w:pPr>
    </w:lvl>
    <w:lvl w:ilvl="5">
      <w:numFmt w:val="bullet"/>
      <w:lvlText w:val="•"/>
      <w:lvlJc w:val="left"/>
      <w:pPr>
        <w:ind w:left="5550" w:hanging="494"/>
      </w:pPr>
    </w:lvl>
    <w:lvl w:ilvl="6">
      <w:numFmt w:val="bullet"/>
      <w:lvlText w:val="•"/>
      <w:lvlJc w:val="left"/>
      <w:pPr>
        <w:ind w:left="6572" w:hanging="494"/>
      </w:pPr>
    </w:lvl>
    <w:lvl w:ilvl="7">
      <w:numFmt w:val="bullet"/>
      <w:lvlText w:val="•"/>
      <w:lvlJc w:val="left"/>
      <w:pPr>
        <w:ind w:left="7594" w:hanging="494"/>
      </w:pPr>
    </w:lvl>
    <w:lvl w:ilvl="8">
      <w:numFmt w:val="bullet"/>
      <w:lvlText w:val="•"/>
      <w:lvlJc w:val="left"/>
      <w:pPr>
        <w:ind w:left="8616" w:hanging="494"/>
      </w:pPr>
    </w:lvl>
  </w:abstractNum>
  <w:abstractNum w:abstractNumId="20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454" w:hanging="350"/>
      </w:pPr>
      <w:rPr>
        <w:w w:val="104"/>
      </w:rPr>
    </w:lvl>
    <w:lvl w:ilvl="1">
      <w:numFmt w:val="bullet"/>
      <w:lvlText w:val="•"/>
      <w:lvlJc w:val="left"/>
      <w:pPr>
        <w:ind w:left="1480" w:hanging="350"/>
      </w:pPr>
    </w:lvl>
    <w:lvl w:ilvl="2">
      <w:numFmt w:val="bullet"/>
      <w:lvlText w:val="•"/>
      <w:lvlJc w:val="left"/>
      <w:pPr>
        <w:ind w:left="2500" w:hanging="350"/>
      </w:pPr>
    </w:lvl>
    <w:lvl w:ilvl="3">
      <w:numFmt w:val="bullet"/>
      <w:lvlText w:val="•"/>
      <w:lvlJc w:val="left"/>
      <w:pPr>
        <w:ind w:left="3520" w:hanging="350"/>
      </w:pPr>
    </w:lvl>
    <w:lvl w:ilvl="4">
      <w:numFmt w:val="bullet"/>
      <w:lvlText w:val="•"/>
      <w:lvlJc w:val="left"/>
      <w:pPr>
        <w:ind w:left="4540" w:hanging="350"/>
      </w:pPr>
    </w:lvl>
    <w:lvl w:ilvl="5">
      <w:numFmt w:val="bullet"/>
      <w:lvlText w:val="•"/>
      <w:lvlJc w:val="left"/>
      <w:pPr>
        <w:ind w:left="5560" w:hanging="350"/>
      </w:pPr>
    </w:lvl>
    <w:lvl w:ilvl="6">
      <w:numFmt w:val="bullet"/>
      <w:lvlText w:val="•"/>
      <w:lvlJc w:val="left"/>
      <w:pPr>
        <w:ind w:left="6580" w:hanging="350"/>
      </w:pPr>
    </w:lvl>
    <w:lvl w:ilvl="7">
      <w:numFmt w:val="bullet"/>
      <w:lvlText w:val="•"/>
      <w:lvlJc w:val="left"/>
      <w:pPr>
        <w:ind w:left="7600" w:hanging="350"/>
      </w:pPr>
    </w:lvl>
    <w:lvl w:ilvl="8">
      <w:numFmt w:val="bullet"/>
      <w:lvlText w:val="•"/>
      <w:lvlJc w:val="left"/>
      <w:pPr>
        <w:ind w:left="8620" w:hanging="350"/>
      </w:pPr>
    </w:lvl>
  </w:abstractNum>
  <w:abstractNum w:abstractNumId="2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15" w:hanging="349"/>
      </w:pPr>
      <w:rPr>
        <w:w w:val="99"/>
      </w:rPr>
    </w:lvl>
    <w:lvl w:ilvl="1">
      <w:numFmt w:val="bullet"/>
      <w:lvlText w:val="•"/>
      <w:lvlJc w:val="left"/>
      <w:pPr>
        <w:ind w:left="4060" w:hanging="349"/>
      </w:pPr>
    </w:lvl>
    <w:lvl w:ilvl="2">
      <w:numFmt w:val="bullet"/>
      <w:lvlText w:val="•"/>
      <w:lvlJc w:val="left"/>
      <w:pPr>
        <w:ind w:left="5080" w:hanging="349"/>
      </w:pPr>
    </w:lvl>
    <w:lvl w:ilvl="3">
      <w:numFmt w:val="bullet"/>
      <w:lvlText w:val="•"/>
      <w:lvlJc w:val="left"/>
      <w:pPr>
        <w:ind w:left="5777" w:hanging="349"/>
      </w:pPr>
    </w:lvl>
    <w:lvl w:ilvl="4">
      <w:numFmt w:val="bullet"/>
      <w:lvlText w:val="•"/>
      <w:lvlJc w:val="left"/>
      <w:pPr>
        <w:ind w:left="6475" w:hanging="349"/>
      </w:pPr>
    </w:lvl>
    <w:lvl w:ilvl="5">
      <w:numFmt w:val="bullet"/>
      <w:lvlText w:val="•"/>
      <w:lvlJc w:val="left"/>
      <w:pPr>
        <w:ind w:left="7172" w:hanging="349"/>
      </w:pPr>
    </w:lvl>
    <w:lvl w:ilvl="6">
      <w:numFmt w:val="bullet"/>
      <w:lvlText w:val="•"/>
      <w:lvlJc w:val="left"/>
      <w:pPr>
        <w:ind w:left="7870" w:hanging="349"/>
      </w:pPr>
    </w:lvl>
    <w:lvl w:ilvl="7">
      <w:numFmt w:val="bullet"/>
      <w:lvlText w:val="•"/>
      <w:lvlJc w:val="left"/>
      <w:pPr>
        <w:ind w:left="8567" w:hanging="349"/>
      </w:pPr>
    </w:lvl>
    <w:lvl w:ilvl="8">
      <w:numFmt w:val="bullet"/>
      <w:lvlText w:val="•"/>
      <w:lvlJc w:val="left"/>
      <w:pPr>
        <w:ind w:left="9265" w:hanging="349"/>
      </w:pPr>
    </w:lvl>
  </w:abstractNum>
  <w:abstractNum w:abstractNumId="22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420" w:hanging="546"/>
      </w:pPr>
      <w:rPr>
        <w:w w:val="100"/>
      </w:rPr>
    </w:lvl>
    <w:lvl w:ilvl="1">
      <w:numFmt w:val="bullet"/>
      <w:lvlText w:val="•"/>
      <w:lvlJc w:val="left"/>
      <w:pPr>
        <w:ind w:left="1444" w:hanging="546"/>
      </w:pPr>
    </w:lvl>
    <w:lvl w:ilvl="2">
      <w:numFmt w:val="bullet"/>
      <w:lvlText w:val="•"/>
      <w:lvlJc w:val="left"/>
      <w:pPr>
        <w:ind w:left="2468" w:hanging="546"/>
      </w:pPr>
    </w:lvl>
    <w:lvl w:ilvl="3">
      <w:numFmt w:val="bullet"/>
      <w:lvlText w:val="•"/>
      <w:lvlJc w:val="left"/>
      <w:pPr>
        <w:ind w:left="3492" w:hanging="546"/>
      </w:pPr>
    </w:lvl>
    <w:lvl w:ilvl="4">
      <w:numFmt w:val="bullet"/>
      <w:lvlText w:val="•"/>
      <w:lvlJc w:val="left"/>
      <w:pPr>
        <w:ind w:left="4516" w:hanging="546"/>
      </w:pPr>
    </w:lvl>
    <w:lvl w:ilvl="5">
      <w:numFmt w:val="bullet"/>
      <w:lvlText w:val="•"/>
      <w:lvlJc w:val="left"/>
      <w:pPr>
        <w:ind w:left="5540" w:hanging="546"/>
      </w:pPr>
    </w:lvl>
    <w:lvl w:ilvl="6">
      <w:numFmt w:val="bullet"/>
      <w:lvlText w:val="•"/>
      <w:lvlJc w:val="left"/>
      <w:pPr>
        <w:ind w:left="6564" w:hanging="546"/>
      </w:pPr>
    </w:lvl>
    <w:lvl w:ilvl="7">
      <w:numFmt w:val="bullet"/>
      <w:lvlText w:val="•"/>
      <w:lvlJc w:val="left"/>
      <w:pPr>
        <w:ind w:left="7588" w:hanging="546"/>
      </w:pPr>
    </w:lvl>
    <w:lvl w:ilvl="8">
      <w:numFmt w:val="bullet"/>
      <w:lvlText w:val="•"/>
      <w:lvlJc w:val="left"/>
      <w:pPr>
        <w:ind w:left="8612" w:hanging="546"/>
      </w:pPr>
    </w:lvl>
  </w:abstractNum>
  <w:abstractNum w:abstractNumId="23">
    <w:nsid w:val="0000040C"/>
    <w:multiLevelType w:val="multilevel"/>
    <w:tmpl w:val="0000088F"/>
    <w:lvl w:ilvl="0">
      <w:start w:val="7"/>
      <w:numFmt w:val="decimal"/>
      <w:lvlText w:val="%1)"/>
      <w:lvlJc w:val="left"/>
      <w:pPr>
        <w:ind w:left="420" w:hanging="349"/>
      </w:pPr>
      <w:rPr>
        <w:w w:val="100"/>
      </w:rPr>
    </w:lvl>
    <w:lvl w:ilvl="1">
      <w:numFmt w:val="bullet"/>
      <w:lvlText w:val="•"/>
      <w:lvlJc w:val="left"/>
      <w:pPr>
        <w:ind w:left="1444" w:hanging="349"/>
      </w:pPr>
    </w:lvl>
    <w:lvl w:ilvl="2">
      <w:numFmt w:val="bullet"/>
      <w:lvlText w:val="•"/>
      <w:lvlJc w:val="left"/>
      <w:pPr>
        <w:ind w:left="2468" w:hanging="349"/>
      </w:pPr>
    </w:lvl>
    <w:lvl w:ilvl="3">
      <w:numFmt w:val="bullet"/>
      <w:lvlText w:val="•"/>
      <w:lvlJc w:val="left"/>
      <w:pPr>
        <w:ind w:left="3492" w:hanging="349"/>
      </w:pPr>
    </w:lvl>
    <w:lvl w:ilvl="4">
      <w:numFmt w:val="bullet"/>
      <w:lvlText w:val="•"/>
      <w:lvlJc w:val="left"/>
      <w:pPr>
        <w:ind w:left="4516" w:hanging="349"/>
      </w:pPr>
    </w:lvl>
    <w:lvl w:ilvl="5">
      <w:numFmt w:val="bullet"/>
      <w:lvlText w:val="•"/>
      <w:lvlJc w:val="left"/>
      <w:pPr>
        <w:ind w:left="5540" w:hanging="349"/>
      </w:pPr>
    </w:lvl>
    <w:lvl w:ilvl="6">
      <w:numFmt w:val="bullet"/>
      <w:lvlText w:val="•"/>
      <w:lvlJc w:val="left"/>
      <w:pPr>
        <w:ind w:left="6564" w:hanging="349"/>
      </w:pPr>
    </w:lvl>
    <w:lvl w:ilvl="7">
      <w:numFmt w:val="bullet"/>
      <w:lvlText w:val="•"/>
      <w:lvlJc w:val="left"/>
      <w:pPr>
        <w:ind w:left="7588" w:hanging="349"/>
      </w:pPr>
    </w:lvl>
    <w:lvl w:ilvl="8">
      <w:numFmt w:val="bullet"/>
      <w:lvlText w:val="•"/>
      <w:lvlJc w:val="left"/>
      <w:pPr>
        <w:ind w:left="8612" w:hanging="349"/>
      </w:pPr>
    </w:lvl>
  </w:abstractNum>
  <w:abstractNum w:abstractNumId="24">
    <w:nsid w:val="0000040D"/>
    <w:multiLevelType w:val="multilevel"/>
    <w:tmpl w:val="00000890"/>
    <w:lvl w:ilvl="0">
      <w:start w:val="11"/>
      <w:numFmt w:val="decimal"/>
      <w:lvlText w:val="%1)"/>
      <w:lvlJc w:val="left"/>
      <w:pPr>
        <w:ind w:left="1552" w:hanging="418"/>
      </w:pPr>
      <w:rPr>
        <w:w w:val="100"/>
      </w:rPr>
    </w:lvl>
    <w:lvl w:ilvl="1">
      <w:numFmt w:val="bullet"/>
      <w:lvlText w:val="•"/>
      <w:lvlJc w:val="left"/>
      <w:pPr>
        <w:ind w:left="2470" w:hanging="418"/>
      </w:pPr>
    </w:lvl>
    <w:lvl w:ilvl="2">
      <w:numFmt w:val="bullet"/>
      <w:lvlText w:val="•"/>
      <w:lvlJc w:val="left"/>
      <w:pPr>
        <w:ind w:left="3380" w:hanging="418"/>
      </w:pPr>
    </w:lvl>
    <w:lvl w:ilvl="3">
      <w:numFmt w:val="bullet"/>
      <w:lvlText w:val="•"/>
      <w:lvlJc w:val="left"/>
      <w:pPr>
        <w:ind w:left="4290" w:hanging="418"/>
      </w:pPr>
    </w:lvl>
    <w:lvl w:ilvl="4">
      <w:numFmt w:val="bullet"/>
      <w:lvlText w:val="•"/>
      <w:lvlJc w:val="left"/>
      <w:pPr>
        <w:ind w:left="5200" w:hanging="418"/>
      </w:pPr>
    </w:lvl>
    <w:lvl w:ilvl="5">
      <w:numFmt w:val="bullet"/>
      <w:lvlText w:val="•"/>
      <w:lvlJc w:val="left"/>
      <w:pPr>
        <w:ind w:left="6110" w:hanging="418"/>
      </w:pPr>
    </w:lvl>
    <w:lvl w:ilvl="6">
      <w:numFmt w:val="bullet"/>
      <w:lvlText w:val="•"/>
      <w:lvlJc w:val="left"/>
      <w:pPr>
        <w:ind w:left="7020" w:hanging="418"/>
      </w:pPr>
    </w:lvl>
    <w:lvl w:ilvl="7">
      <w:numFmt w:val="bullet"/>
      <w:lvlText w:val="•"/>
      <w:lvlJc w:val="left"/>
      <w:pPr>
        <w:ind w:left="7930" w:hanging="418"/>
      </w:pPr>
    </w:lvl>
    <w:lvl w:ilvl="8">
      <w:numFmt w:val="bullet"/>
      <w:lvlText w:val="•"/>
      <w:lvlJc w:val="left"/>
      <w:pPr>
        <w:ind w:left="8840" w:hanging="418"/>
      </w:pPr>
    </w:lvl>
  </w:abstractNum>
  <w:abstractNum w:abstractNumId="25">
    <w:nsid w:val="0000040E"/>
    <w:multiLevelType w:val="multilevel"/>
    <w:tmpl w:val="00000891"/>
    <w:lvl w:ilvl="0">
      <w:start w:val="2"/>
      <w:numFmt w:val="decimal"/>
      <w:lvlText w:val="%1)"/>
      <w:lvlJc w:val="left"/>
      <w:pPr>
        <w:ind w:left="416" w:hanging="365"/>
      </w:pPr>
      <w:rPr>
        <w:w w:val="100"/>
      </w:rPr>
    </w:lvl>
    <w:lvl w:ilvl="1">
      <w:numFmt w:val="bullet"/>
      <w:lvlText w:val="•"/>
      <w:lvlJc w:val="left"/>
      <w:pPr>
        <w:ind w:left="1444" w:hanging="365"/>
      </w:pPr>
    </w:lvl>
    <w:lvl w:ilvl="2">
      <w:numFmt w:val="bullet"/>
      <w:lvlText w:val="•"/>
      <w:lvlJc w:val="left"/>
      <w:pPr>
        <w:ind w:left="2468" w:hanging="365"/>
      </w:pPr>
    </w:lvl>
    <w:lvl w:ilvl="3">
      <w:numFmt w:val="bullet"/>
      <w:lvlText w:val="•"/>
      <w:lvlJc w:val="left"/>
      <w:pPr>
        <w:ind w:left="3492" w:hanging="365"/>
      </w:pPr>
    </w:lvl>
    <w:lvl w:ilvl="4">
      <w:numFmt w:val="bullet"/>
      <w:lvlText w:val="•"/>
      <w:lvlJc w:val="left"/>
      <w:pPr>
        <w:ind w:left="4516" w:hanging="365"/>
      </w:pPr>
    </w:lvl>
    <w:lvl w:ilvl="5">
      <w:numFmt w:val="bullet"/>
      <w:lvlText w:val="•"/>
      <w:lvlJc w:val="left"/>
      <w:pPr>
        <w:ind w:left="5540" w:hanging="365"/>
      </w:pPr>
    </w:lvl>
    <w:lvl w:ilvl="6">
      <w:numFmt w:val="bullet"/>
      <w:lvlText w:val="•"/>
      <w:lvlJc w:val="left"/>
      <w:pPr>
        <w:ind w:left="6564" w:hanging="365"/>
      </w:pPr>
    </w:lvl>
    <w:lvl w:ilvl="7">
      <w:numFmt w:val="bullet"/>
      <w:lvlText w:val="•"/>
      <w:lvlJc w:val="left"/>
      <w:pPr>
        <w:ind w:left="7588" w:hanging="365"/>
      </w:pPr>
    </w:lvl>
    <w:lvl w:ilvl="8">
      <w:numFmt w:val="bullet"/>
      <w:lvlText w:val="•"/>
      <w:lvlJc w:val="left"/>
      <w:pPr>
        <w:ind w:left="8612" w:hanging="365"/>
      </w:pPr>
    </w:lvl>
  </w:abstractNum>
  <w:abstractNum w:abstractNumId="26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30" w:hanging="384"/>
      </w:pPr>
      <w:rPr>
        <w:w w:val="100"/>
      </w:rPr>
    </w:lvl>
    <w:lvl w:ilvl="1">
      <w:numFmt w:val="bullet"/>
      <w:lvlText w:val="•"/>
      <w:lvlJc w:val="left"/>
      <w:pPr>
        <w:ind w:left="2452" w:hanging="384"/>
      </w:pPr>
    </w:lvl>
    <w:lvl w:ilvl="2">
      <w:numFmt w:val="bullet"/>
      <w:lvlText w:val="•"/>
      <w:lvlJc w:val="left"/>
      <w:pPr>
        <w:ind w:left="3364" w:hanging="384"/>
      </w:pPr>
    </w:lvl>
    <w:lvl w:ilvl="3">
      <w:numFmt w:val="bullet"/>
      <w:lvlText w:val="•"/>
      <w:lvlJc w:val="left"/>
      <w:pPr>
        <w:ind w:left="4276" w:hanging="384"/>
      </w:pPr>
    </w:lvl>
    <w:lvl w:ilvl="4">
      <w:numFmt w:val="bullet"/>
      <w:lvlText w:val="•"/>
      <w:lvlJc w:val="left"/>
      <w:pPr>
        <w:ind w:left="5188" w:hanging="384"/>
      </w:pPr>
    </w:lvl>
    <w:lvl w:ilvl="5">
      <w:numFmt w:val="bullet"/>
      <w:lvlText w:val="•"/>
      <w:lvlJc w:val="left"/>
      <w:pPr>
        <w:ind w:left="6100" w:hanging="384"/>
      </w:pPr>
    </w:lvl>
    <w:lvl w:ilvl="6">
      <w:numFmt w:val="bullet"/>
      <w:lvlText w:val="•"/>
      <w:lvlJc w:val="left"/>
      <w:pPr>
        <w:ind w:left="7012" w:hanging="384"/>
      </w:pPr>
    </w:lvl>
    <w:lvl w:ilvl="7">
      <w:numFmt w:val="bullet"/>
      <w:lvlText w:val="•"/>
      <w:lvlJc w:val="left"/>
      <w:pPr>
        <w:ind w:left="7924" w:hanging="384"/>
      </w:pPr>
    </w:lvl>
    <w:lvl w:ilvl="8">
      <w:numFmt w:val="bullet"/>
      <w:lvlText w:val="•"/>
      <w:lvlJc w:val="left"/>
      <w:pPr>
        <w:ind w:left="8836" w:hanging="384"/>
      </w:pPr>
    </w:lvl>
  </w:abstractNum>
  <w:abstractNum w:abstractNumId="27">
    <w:nsid w:val="00000410"/>
    <w:multiLevelType w:val="multilevel"/>
    <w:tmpl w:val="00000893"/>
    <w:lvl w:ilvl="0">
      <w:start w:val="18"/>
      <w:numFmt w:val="decimal"/>
      <w:lvlText w:val="%1."/>
      <w:lvlJc w:val="left"/>
      <w:pPr>
        <w:ind w:left="429" w:hanging="721"/>
      </w:pPr>
      <w:rPr>
        <w:w w:val="98"/>
      </w:rPr>
    </w:lvl>
    <w:lvl w:ilvl="1">
      <w:numFmt w:val="bullet"/>
      <w:lvlText w:val="•"/>
      <w:lvlJc w:val="left"/>
      <w:pPr>
        <w:ind w:left="1444" w:hanging="721"/>
      </w:pPr>
    </w:lvl>
    <w:lvl w:ilvl="2">
      <w:numFmt w:val="bullet"/>
      <w:lvlText w:val="•"/>
      <w:lvlJc w:val="left"/>
      <w:pPr>
        <w:ind w:left="2468" w:hanging="721"/>
      </w:pPr>
    </w:lvl>
    <w:lvl w:ilvl="3">
      <w:numFmt w:val="bullet"/>
      <w:lvlText w:val="•"/>
      <w:lvlJc w:val="left"/>
      <w:pPr>
        <w:ind w:left="3492" w:hanging="721"/>
      </w:pPr>
    </w:lvl>
    <w:lvl w:ilvl="4">
      <w:numFmt w:val="bullet"/>
      <w:lvlText w:val="•"/>
      <w:lvlJc w:val="left"/>
      <w:pPr>
        <w:ind w:left="4516" w:hanging="721"/>
      </w:pPr>
    </w:lvl>
    <w:lvl w:ilvl="5">
      <w:numFmt w:val="bullet"/>
      <w:lvlText w:val="•"/>
      <w:lvlJc w:val="left"/>
      <w:pPr>
        <w:ind w:left="5540" w:hanging="721"/>
      </w:pPr>
    </w:lvl>
    <w:lvl w:ilvl="6">
      <w:numFmt w:val="bullet"/>
      <w:lvlText w:val="•"/>
      <w:lvlJc w:val="left"/>
      <w:pPr>
        <w:ind w:left="6564" w:hanging="721"/>
      </w:pPr>
    </w:lvl>
    <w:lvl w:ilvl="7">
      <w:numFmt w:val="bullet"/>
      <w:lvlText w:val="•"/>
      <w:lvlJc w:val="left"/>
      <w:pPr>
        <w:ind w:left="7588" w:hanging="721"/>
      </w:pPr>
    </w:lvl>
    <w:lvl w:ilvl="8">
      <w:numFmt w:val="bullet"/>
      <w:lvlText w:val="•"/>
      <w:lvlJc w:val="left"/>
      <w:pPr>
        <w:ind w:left="8612" w:hanging="721"/>
      </w:pPr>
    </w:lvl>
  </w:abstractNum>
  <w:abstractNum w:abstractNumId="28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21" w:hanging="352"/>
      </w:pPr>
      <w:rPr>
        <w:w w:val="104"/>
      </w:rPr>
    </w:lvl>
    <w:lvl w:ilvl="1">
      <w:numFmt w:val="bullet"/>
      <w:lvlText w:val="•"/>
      <w:lvlJc w:val="left"/>
      <w:pPr>
        <w:ind w:left="2434" w:hanging="352"/>
      </w:pPr>
    </w:lvl>
    <w:lvl w:ilvl="2">
      <w:numFmt w:val="bullet"/>
      <w:lvlText w:val="•"/>
      <w:lvlJc w:val="left"/>
      <w:pPr>
        <w:ind w:left="3348" w:hanging="352"/>
      </w:pPr>
    </w:lvl>
    <w:lvl w:ilvl="3">
      <w:numFmt w:val="bullet"/>
      <w:lvlText w:val="•"/>
      <w:lvlJc w:val="left"/>
      <w:pPr>
        <w:ind w:left="4262" w:hanging="352"/>
      </w:pPr>
    </w:lvl>
    <w:lvl w:ilvl="4">
      <w:numFmt w:val="bullet"/>
      <w:lvlText w:val="•"/>
      <w:lvlJc w:val="left"/>
      <w:pPr>
        <w:ind w:left="5176" w:hanging="352"/>
      </w:pPr>
    </w:lvl>
    <w:lvl w:ilvl="5">
      <w:numFmt w:val="bullet"/>
      <w:lvlText w:val="•"/>
      <w:lvlJc w:val="left"/>
      <w:pPr>
        <w:ind w:left="6090" w:hanging="352"/>
      </w:pPr>
    </w:lvl>
    <w:lvl w:ilvl="6">
      <w:numFmt w:val="bullet"/>
      <w:lvlText w:val="•"/>
      <w:lvlJc w:val="left"/>
      <w:pPr>
        <w:ind w:left="7004" w:hanging="352"/>
      </w:pPr>
    </w:lvl>
    <w:lvl w:ilvl="7">
      <w:numFmt w:val="bullet"/>
      <w:lvlText w:val="•"/>
      <w:lvlJc w:val="left"/>
      <w:pPr>
        <w:ind w:left="7918" w:hanging="352"/>
      </w:pPr>
    </w:lvl>
    <w:lvl w:ilvl="8">
      <w:numFmt w:val="bullet"/>
      <w:lvlText w:val="•"/>
      <w:lvlJc w:val="left"/>
      <w:pPr>
        <w:ind w:left="8832" w:hanging="352"/>
      </w:pPr>
    </w:lvl>
  </w:abstractNum>
  <w:abstractNum w:abstractNumId="29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663" w:hanging="543"/>
      </w:pPr>
      <w:rPr>
        <w:w w:val="100"/>
      </w:rPr>
    </w:lvl>
    <w:lvl w:ilvl="1">
      <w:numFmt w:val="bullet"/>
      <w:lvlText w:val="•"/>
      <w:lvlJc w:val="left"/>
      <w:pPr>
        <w:ind w:left="2560" w:hanging="543"/>
      </w:pPr>
    </w:lvl>
    <w:lvl w:ilvl="2">
      <w:numFmt w:val="bullet"/>
      <w:lvlText w:val="•"/>
      <w:lvlJc w:val="left"/>
      <w:pPr>
        <w:ind w:left="3460" w:hanging="543"/>
      </w:pPr>
    </w:lvl>
    <w:lvl w:ilvl="3">
      <w:numFmt w:val="bullet"/>
      <w:lvlText w:val="•"/>
      <w:lvlJc w:val="left"/>
      <w:pPr>
        <w:ind w:left="4360" w:hanging="543"/>
      </w:pPr>
    </w:lvl>
    <w:lvl w:ilvl="4">
      <w:numFmt w:val="bullet"/>
      <w:lvlText w:val="•"/>
      <w:lvlJc w:val="left"/>
      <w:pPr>
        <w:ind w:left="5260" w:hanging="543"/>
      </w:pPr>
    </w:lvl>
    <w:lvl w:ilvl="5">
      <w:numFmt w:val="bullet"/>
      <w:lvlText w:val="•"/>
      <w:lvlJc w:val="left"/>
      <w:pPr>
        <w:ind w:left="6160" w:hanging="543"/>
      </w:pPr>
    </w:lvl>
    <w:lvl w:ilvl="6">
      <w:numFmt w:val="bullet"/>
      <w:lvlText w:val="•"/>
      <w:lvlJc w:val="left"/>
      <w:pPr>
        <w:ind w:left="7060" w:hanging="543"/>
      </w:pPr>
    </w:lvl>
    <w:lvl w:ilvl="7">
      <w:numFmt w:val="bullet"/>
      <w:lvlText w:val="•"/>
      <w:lvlJc w:val="left"/>
      <w:pPr>
        <w:ind w:left="7960" w:hanging="543"/>
      </w:pPr>
    </w:lvl>
    <w:lvl w:ilvl="8">
      <w:numFmt w:val="bullet"/>
      <w:lvlText w:val="•"/>
      <w:lvlJc w:val="left"/>
      <w:pPr>
        <w:ind w:left="8860" w:hanging="543"/>
      </w:pPr>
    </w:lvl>
  </w:abstractNum>
  <w:abstractNum w:abstractNumId="30">
    <w:nsid w:val="1DAE561B"/>
    <w:multiLevelType w:val="multilevel"/>
    <w:tmpl w:val="37449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29B8278D"/>
    <w:multiLevelType w:val="multilevel"/>
    <w:tmpl w:val="27D09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8891175"/>
    <w:multiLevelType w:val="multilevel"/>
    <w:tmpl w:val="F782B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59E0B76"/>
    <w:multiLevelType w:val="multilevel"/>
    <w:tmpl w:val="B62089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BAE191B"/>
    <w:multiLevelType w:val="multilevel"/>
    <w:tmpl w:val="CB981E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D8478CC"/>
    <w:multiLevelType w:val="multilevel"/>
    <w:tmpl w:val="10AAB20C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E3D3815"/>
    <w:multiLevelType w:val="multilevel"/>
    <w:tmpl w:val="70AAB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58D10BFA"/>
    <w:multiLevelType w:val="multilevel"/>
    <w:tmpl w:val="40BE41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C2C54E7"/>
    <w:multiLevelType w:val="multilevel"/>
    <w:tmpl w:val="D2ACC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258273F"/>
    <w:multiLevelType w:val="multilevel"/>
    <w:tmpl w:val="D5C46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3B850B2"/>
    <w:multiLevelType w:val="multilevel"/>
    <w:tmpl w:val="2C262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6B74FD0"/>
    <w:multiLevelType w:val="multilevel"/>
    <w:tmpl w:val="55A4CB3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6B87DE0"/>
    <w:multiLevelType w:val="multilevel"/>
    <w:tmpl w:val="B61A9E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A9C37C7"/>
    <w:multiLevelType w:val="multilevel"/>
    <w:tmpl w:val="33A82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2E33904"/>
    <w:multiLevelType w:val="multilevel"/>
    <w:tmpl w:val="1812B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3B6616A"/>
    <w:multiLevelType w:val="multilevel"/>
    <w:tmpl w:val="EDFC6D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7C51C6B"/>
    <w:multiLevelType w:val="multilevel"/>
    <w:tmpl w:val="FB9AF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7"/>
  </w:num>
  <w:num w:numId="20">
    <w:abstractNumId w:val="20"/>
  </w:num>
  <w:num w:numId="21">
    <w:abstractNumId w:val="19"/>
  </w:num>
  <w:num w:numId="22">
    <w:abstractNumId w:val="21"/>
  </w:num>
  <w:num w:numId="23">
    <w:abstractNumId w:val="29"/>
  </w:num>
  <w:num w:numId="24">
    <w:abstractNumId w:val="24"/>
  </w:num>
  <w:num w:numId="25">
    <w:abstractNumId w:val="23"/>
  </w:num>
  <w:num w:numId="26">
    <w:abstractNumId w:val="22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72706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/>
  <w:rsids>
    <w:rsidRoot w:val="00D66DE0"/>
    <w:rsid w:val="0000368C"/>
    <w:rsid w:val="00003BC6"/>
    <w:rsid w:val="00020D4B"/>
    <w:rsid w:val="00030050"/>
    <w:rsid w:val="000518F2"/>
    <w:rsid w:val="00074227"/>
    <w:rsid w:val="0008175D"/>
    <w:rsid w:val="000967CC"/>
    <w:rsid w:val="000969DE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0C99"/>
    <w:rsid w:val="00151A19"/>
    <w:rsid w:val="001635E6"/>
    <w:rsid w:val="001725A8"/>
    <w:rsid w:val="00173719"/>
    <w:rsid w:val="00174EFE"/>
    <w:rsid w:val="00192B42"/>
    <w:rsid w:val="00193874"/>
    <w:rsid w:val="001A6405"/>
    <w:rsid w:val="001C6007"/>
    <w:rsid w:val="001D4601"/>
    <w:rsid w:val="00204BC3"/>
    <w:rsid w:val="00214DD2"/>
    <w:rsid w:val="00222E8D"/>
    <w:rsid w:val="00226496"/>
    <w:rsid w:val="0023335F"/>
    <w:rsid w:val="00236737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80E3F"/>
    <w:rsid w:val="00390185"/>
    <w:rsid w:val="003E44A0"/>
    <w:rsid w:val="003F4635"/>
    <w:rsid w:val="003F5FBF"/>
    <w:rsid w:val="00416698"/>
    <w:rsid w:val="004278FB"/>
    <w:rsid w:val="00432A75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50833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375"/>
    <w:rsid w:val="00644794"/>
    <w:rsid w:val="00644859"/>
    <w:rsid w:val="006570E2"/>
    <w:rsid w:val="00662195"/>
    <w:rsid w:val="00664BD8"/>
    <w:rsid w:val="00676514"/>
    <w:rsid w:val="0068341C"/>
    <w:rsid w:val="006844ED"/>
    <w:rsid w:val="00684C29"/>
    <w:rsid w:val="00690CDB"/>
    <w:rsid w:val="00697755"/>
    <w:rsid w:val="006A4FF3"/>
    <w:rsid w:val="006B4F3C"/>
    <w:rsid w:val="006D6280"/>
    <w:rsid w:val="006F7BA2"/>
    <w:rsid w:val="007039D8"/>
    <w:rsid w:val="007168D3"/>
    <w:rsid w:val="00727FB4"/>
    <w:rsid w:val="007345B2"/>
    <w:rsid w:val="00743F04"/>
    <w:rsid w:val="007511AF"/>
    <w:rsid w:val="00754274"/>
    <w:rsid w:val="00760D95"/>
    <w:rsid w:val="00792351"/>
    <w:rsid w:val="00792413"/>
    <w:rsid w:val="00792CBF"/>
    <w:rsid w:val="007E41A3"/>
    <w:rsid w:val="00810248"/>
    <w:rsid w:val="00814811"/>
    <w:rsid w:val="008665AD"/>
    <w:rsid w:val="008713F3"/>
    <w:rsid w:val="00872C1E"/>
    <w:rsid w:val="0088318B"/>
    <w:rsid w:val="00893EE7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0301"/>
    <w:rsid w:val="00A0347D"/>
    <w:rsid w:val="00A03CE0"/>
    <w:rsid w:val="00A069BE"/>
    <w:rsid w:val="00A13214"/>
    <w:rsid w:val="00A361AC"/>
    <w:rsid w:val="00A376BC"/>
    <w:rsid w:val="00A4438D"/>
    <w:rsid w:val="00A546A9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87DD1"/>
    <w:rsid w:val="00B9040B"/>
    <w:rsid w:val="00B94EAF"/>
    <w:rsid w:val="00BD3625"/>
    <w:rsid w:val="00BD7231"/>
    <w:rsid w:val="00BF3836"/>
    <w:rsid w:val="00C2294E"/>
    <w:rsid w:val="00C26219"/>
    <w:rsid w:val="00C401BA"/>
    <w:rsid w:val="00C412FD"/>
    <w:rsid w:val="00C609CF"/>
    <w:rsid w:val="00C80211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26456"/>
    <w:rsid w:val="00D35EE3"/>
    <w:rsid w:val="00D472AD"/>
    <w:rsid w:val="00D579B5"/>
    <w:rsid w:val="00D66DE0"/>
    <w:rsid w:val="00D67C21"/>
    <w:rsid w:val="00DA75BE"/>
    <w:rsid w:val="00DC3D35"/>
    <w:rsid w:val="00DE56B0"/>
    <w:rsid w:val="00DE75C6"/>
    <w:rsid w:val="00DF2521"/>
    <w:rsid w:val="00E11EB4"/>
    <w:rsid w:val="00E15E25"/>
    <w:rsid w:val="00E30897"/>
    <w:rsid w:val="00E618AB"/>
    <w:rsid w:val="00E618CE"/>
    <w:rsid w:val="00E62CDB"/>
    <w:rsid w:val="00E64E0C"/>
    <w:rsid w:val="00E834C3"/>
    <w:rsid w:val="00E87E6A"/>
    <w:rsid w:val="00EA1EB3"/>
    <w:rsid w:val="00EA46BD"/>
    <w:rsid w:val="00EA5E01"/>
    <w:rsid w:val="00EB537D"/>
    <w:rsid w:val="00EB785F"/>
    <w:rsid w:val="00EE4C45"/>
    <w:rsid w:val="00EF77C0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ad">
    <w:name w:val="Основной текст_"/>
    <w:basedOn w:val="a0"/>
    <w:link w:val="11"/>
    <w:locked/>
    <w:rsid w:val="000969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969DE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e">
    <w:name w:val="Сноска_"/>
    <w:basedOn w:val="a0"/>
    <w:link w:val="af"/>
    <w:locked/>
    <w:rsid w:val="000969D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f">
    <w:name w:val="Сноска"/>
    <w:basedOn w:val="a"/>
    <w:link w:val="ae"/>
    <w:rsid w:val="000969DE"/>
    <w:pPr>
      <w:widowControl w:val="0"/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locked/>
    <w:rsid w:val="000969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9DE"/>
    <w:pPr>
      <w:widowControl w:val="0"/>
      <w:shd w:val="clear" w:color="auto" w:fill="FFFFFF"/>
      <w:spacing w:after="100"/>
      <w:jc w:val="center"/>
    </w:pPr>
    <w:rPr>
      <w:b/>
      <w:bCs/>
      <w:sz w:val="22"/>
      <w:szCs w:val="22"/>
      <w:lang w:eastAsia="en-US"/>
    </w:rPr>
  </w:style>
  <w:style w:type="character" w:customStyle="1" w:styleId="af0">
    <w:name w:val="Другое_"/>
    <w:basedOn w:val="a0"/>
    <w:link w:val="af1"/>
    <w:locked/>
    <w:rsid w:val="000969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0969DE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32A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3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32A75"/>
  </w:style>
  <w:style w:type="paragraph" w:styleId="af4">
    <w:name w:val="Body Text"/>
    <w:basedOn w:val="a"/>
    <w:link w:val="af5"/>
    <w:uiPriority w:val="1"/>
    <w:unhideWhenUsed/>
    <w:qFormat/>
    <w:rsid w:val="006D62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6D6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D6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D62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6D6280"/>
    <w:rPr>
      <w:rFonts w:eastAsiaTheme="minorEastAsia"/>
      <w:lang w:eastAsia="ru-RU"/>
    </w:rPr>
  </w:style>
  <w:style w:type="character" w:customStyle="1" w:styleId="af8">
    <w:name w:val="Символ сноски"/>
    <w:rsid w:val="007E41A3"/>
  </w:style>
  <w:style w:type="character" w:styleId="af9">
    <w:name w:val="footnote reference"/>
    <w:rsid w:val="007E41A3"/>
    <w:rPr>
      <w:vertAlign w:val="superscript"/>
    </w:rPr>
  </w:style>
  <w:style w:type="paragraph" w:customStyle="1" w:styleId="ConsPlusTitle">
    <w:name w:val="ConsPlusTitle"/>
    <w:rsid w:val="007E41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7E41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3">
    <w:name w:val="Колонтитул (2)"/>
    <w:basedOn w:val="a"/>
    <w:rsid w:val="007E41A3"/>
    <w:pPr>
      <w:widowControl w:val="0"/>
      <w:shd w:val="clear" w:color="auto" w:fill="FFFFFF"/>
      <w:suppressAutoHyphens/>
    </w:pPr>
    <w:rPr>
      <w:lang w:eastAsia="ar-SA"/>
    </w:rPr>
  </w:style>
  <w:style w:type="paragraph" w:styleId="afa">
    <w:name w:val="footnote text"/>
    <w:basedOn w:val="a"/>
    <w:link w:val="afb"/>
    <w:rsid w:val="007E41A3"/>
    <w:pPr>
      <w:widowControl w:val="0"/>
      <w:shd w:val="clear" w:color="auto" w:fill="FFFFFF"/>
      <w:suppressAutoHyphens/>
      <w:spacing w:line="276" w:lineRule="auto"/>
      <w:ind w:firstLine="740"/>
    </w:pPr>
    <w:rPr>
      <w:rFonts w:ascii="Arial" w:eastAsia="Arial" w:hAnsi="Arial" w:cs="Arial"/>
      <w:sz w:val="17"/>
      <w:szCs w:val="17"/>
      <w:lang w:eastAsia="ar-SA"/>
    </w:rPr>
  </w:style>
  <w:style w:type="character" w:customStyle="1" w:styleId="afb">
    <w:name w:val="Текст сноски Знак"/>
    <w:basedOn w:val="a0"/>
    <w:link w:val="afa"/>
    <w:rsid w:val="007E41A3"/>
    <w:rPr>
      <w:rFonts w:ascii="Arial" w:eastAsia="Arial" w:hAnsi="Arial" w:cs="Arial"/>
      <w:sz w:val="17"/>
      <w:szCs w:val="17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189</cp:revision>
  <cp:lastPrinted>2022-03-01T17:03:00Z</cp:lastPrinted>
  <dcterms:created xsi:type="dcterms:W3CDTF">2019-04-16T05:41:00Z</dcterms:created>
  <dcterms:modified xsi:type="dcterms:W3CDTF">2022-08-05T13:55:00Z</dcterms:modified>
</cp:coreProperties>
</file>