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53" w:rsidRPr="0006287C" w:rsidRDefault="00D71553" w:rsidP="00D71553">
      <w:pPr>
        <w:jc w:val="center"/>
        <w:rPr>
          <w:b/>
          <w:sz w:val="34"/>
          <w:szCs w:val="34"/>
        </w:rPr>
      </w:pPr>
      <w:r w:rsidRPr="0006287C">
        <w:rPr>
          <w:b/>
          <w:sz w:val="34"/>
          <w:szCs w:val="34"/>
        </w:rPr>
        <w:t>СОБРАНИЕ ДЕПУТАТОВ ВЫСОКСКОГО СЕЛЬСОВЕТА</w:t>
      </w:r>
    </w:p>
    <w:p w:rsidR="00D71553" w:rsidRPr="0006287C" w:rsidRDefault="00D71553" w:rsidP="00D71553">
      <w:pPr>
        <w:jc w:val="center"/>
        <w:rPr>
          <w:b/>
          <w:sz w:val="34"/>
          <w:szCs w:val="34"/>
        </w:rPr>
      </w:pPr>
      <w:r w:rsidRPr="0006287C">
        <w:rPr>
          <w:b/>
          <w:sz w:val="34"/>
          <w:szCs w:val="34"/>
        </w:rPr>
        <w:t xml:space="preserve">МЕДВЕНСКОГО РАЙОНА  КУРСКОЙ ОБЛАСТИ </w:t>
      </w:r>
    </w:p>
    <w:p w:rsidR="00D71553" w:rsidRPr="0006287C" w:rsidRDefault="00D71553" w:rsidP="00D71553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pacing w:val="40"/>
        </w:rPr>
      </w:pPr>
      <w:r w:rsidRPr="0006287C">
        <w:rPr>
          <w:rFonts w:ascii="Times New Roman" w:hAnsi="Times New Roman" w:cs="Times New Roman"/>
          <w:spacing w:val="40"/>
        </w:rPr>
        <w:t>РЕШЕНИЕ</w:t>
      </w:r>
    </w:p>
    <w:p w:rsidR="00D71553" w:rsidRPr="007209C7" w:rsidRDefault="00D71553" w:rsidP="00D71553">
      <w:pPr>
        <w:rPr>
          <w:bCs/>
          <w:sz w:val="16"/>
          <w:szCs w:val="16"/>
        </w:rPr>
      </w:pPr>
    </w:p>
    <w:p w:rsidR="00D71553" w:rsidRDefault="00D71553" w:rsidP="00D71553">
      <w:pPr>
        <w:rPr>
          <w:bCs/>
        </w:rPr>
      </w:pPr>
      <w:r w:rsidRPr="0006287C">
        <w:rPr>
          <w:bCs/>
        </w:rPr>
        <w:t xml:space="preserve">от </w:t>
      </w:r>
      <w:r w:rsidR="00DF2E95">
        <w:rPr>
          <w:bCs/>
        </w:rPr>
        <w:t xml:space="preserve"> 21</w:t>
      </w:r>
      <w:r>
        <w:rPr>
          <w:bCs/>
        </w:rPr>
        <w:t>.1</w:t>
      </w:r>
      <w:r w:rsidR="00B017C8">
        <w:rPr>
          <w:bCs/>
        </w:rPr>
        <w:t>2</w:t>
      </w:r>
      <w:r>
        <w:rPr>
          <w:bCs/>
        </w:rPr>
        <w:t>.202</w:t>
      </w:r>
      <w:r w:rsidR="002F412B">
        <w:rPr>
          <w:bCs/>
        </w:rPr>
        <w:t>3</w:t>
      </w:r>
      <w:r w:rsidRPr="0006287C">
        <w:rPr>
          <w:bCs/>
        </w:rPr>
        <w:t xml:space="preserve"> года                                  </w:t>
      </w:r>
      <w:r>
        <w:rPr>
          <w:bCs/>
        </w:rPr>
        <w:t xml:space="preserve"> </w:t>
      </w:r>
      <w:r w:rsidR="004C4C5B">
        <w:rPr>
          <w:bCs/>
        </w:rPr>
        <w:t xml:space="preserve">  </w:t>
      </w:r>
      <w:r>
        <w:rPr>
          <w:bCs/>
        </w:rPr>
        <w:t>№</w:t>
      </w:r>
      <w:r w:rsidR="002F412B">
        <w:rPr>
          <w:bCs/>
        </w:rPr>
        <w:t>39</w:t>
      </w:r>
      <w:r>
        <w:rPr>
          <w:bCs/>
        </w:rPr>
        <w:t>/</w:t>
      </w:r>
      <w:r w:rsidR="002F412B">
        <w:rPr>
          <w:bCs/>
        </w:rPr>
        <w:t>22</w:t>
      </w:r>
      <w:r w:rsidR="00DF2E95">
        <w:rPr>
          <w:bCs/>
        </w:rPr>
        <w:t>6</w:t>
      </w:r>
    </w:p>
    <w:p w:rsidR="00DF2E95" w:rsidRPr="00DF2E95" w:rsidRDefault="00DF2E95" w:rsidP="00DF2E95">
      <w:pPr>
        <w:rPr>
          <w:bCs/>
        </w:rPr>
      </w:pPr>
      <w:r>
        <w:rPr>
          <w:bCs/>
        </w:rPr>
        <w:t xml:space="preserve">    </w:t>
      </w:r>
    </w:p>
    <w:p w:rsidR="00DF2E95" w:rsidRPr="00CA4823" w:rsidRDefault="00DF2E95" w:rsidP="00DF2E95">
      <w:pPr>
        <w:jc w:val="center"/>
        <w:rPr>
          <w:b/>
          <w:color w:val="000000"/>
        </w:rPr>
      </w:pPr>
      <w:r w:rsidRPr="00CA4823">
        <w:rPr>
          <w:b/>
          <w:color w:val="000000"/>
        </w:rPr>
        <w:t xml:space="preserve">О </w:t>
      </w:r>
      <w:r>
        <w:rPr>
          <w:b/>
          <w:color w:val="000000"/>
        </w:rPr>
        <w:t>принятии</w:t>
      </w:r>
      <w:r w:rsidRPr="00CA4823">
        <w:rPr>
          <w:b/>
          <w:color w:val="000000"/>
        </w:rPr>
        <w:t xml:space="preserve"> </w:t>
      </w:r>
      <w:proofErr w:type="gramStart"/>
      <w:r w:rsidRPr="00CA4823">
        <w:rPr>
          <w:b/>
          <w:color w:val="000000"/>
        </w:rPr>
        <w:t>осуществления части полномочий</w:t>
      </w:r>
      <w:proofErr w:type="gramEnd"/>
    </w:p>
    <w:p w:rsidR="00DF2E95" w:rsidRPr="00CA4823" w:rsidRDefault="00DF2E95" w:rsidP="00DF2E95">
      <w:pPr>
        <w:jc w:val="center"/>
        <w:rPr>
          <w:b/>
          <w:color w:val="000000"/>
        </w:rPr>
      </w:pPr>
      <w:r w:rsidRPr="00CA4823">
        <w:rPr>
          <w:b/>
          <w:color w:val="000000"/>
        </w:rPr>
        <w:t>по решению вопросов местного значения</w:t>
      </w:r>
    </w:p>
    <w:p w:rsidR="00DF2E95" w:rsidRPr="00CA4823" w:rsidRDefault="00DF2E95" w:rsidP="00DF2E95">
      <w:pPr>
        <w:jc w:val="both"/>
        <w:rPr>
          <w:b/>
          <w:color w:val="000000"/>
        </w:rPr>
      </w:pPr>
    </w:p>
    <w:p w:rsidR="00DF2E95" w:rsidRPr="00262E5C" w:rsidRDefault="00DF2E95" w:rsidP="00DF2E95">
      <w:pPr>
        <w:shd w:val="clear" w:color="auto" w:fill="FFFFFF"/>
        <w:tabs>
          <w:tab w:val="left" w:leader="dot" w:pos="7939"/>
        </w:tabs>
        <w:ind w:right="-1"/>
        <w:jc w:val="both"/>
        <w:rPr>
          <w:color w:val="000000"/>
        </w:rPr>
      </w:pPr>
      <w:r w:rsidRPr="00262E5C">
        <w:rPr>
          <w:color w:val="000000"/>
        </w:rPr>
        <w:t xml:space="preserve">            </w:t>
      </w:r>
      <w:proofErr w:type="gramStart"/>
      <w:r w:rsidRPr="00262E5C">
        <w:rPr>
          <w:color w:val="000000"/>
        </w:rPr>
        <w:t xml:space="preserve">В соответствии с частью 4 статьи 15 Федерального закона от 06.10.2003г.   № 131-ФЗ </w:t>
      </w:r>
      <w:r w:rsidRPr="00262E5C">
        <w:rPr>
          <w:b/>
          <w:color w:val="000000"/>
        </w:rPr>
        <w:t>«</w:t>
      </w:r>
      <w:r w:rsidRPr="00262E5C">
        <w:t xml:space="preserve">Об общих принципах организации местного самоуправления в Российской Федерации», </w:t>
      </w:r>
      <w:r w:rsidRPr="00262E5C">
        <w:rPr>
          <w:spacing w:val="-2"/>
        </w:rPr>
        <w:t>Уставом муниципального образования «Высокский сельсовет» Медвенского района Курской</w:t>
      </w:r>
      <w:r w:rsidRPr="00262E5C">
        <w:t xml:space="preserve"> </w:t>
      </w:r>
      <w:r w:rsidRPr="00262E5C">
        <w:rPr>
          <w:spacing w:val="-2"/>
        </w:rPr>
        <w:t>области</w:t>
      </w:r>
      <w:r w:rsidRPr="00262E5C">
        <w:t xml:space="preserve">, </w:t>
      </w:r>
      <w:r w:rsidRPr="00262E5C">
        <w:rPr>
          <w:color w:val="000000"/>
        </w:rPr>
        <w:t xml:space="preserve">Положением о </w:t>
      </w:r>
      <w:r w:rsidRPr="00262E5C">
        <w:t xml:space="preserve">порядке заключения соглашений </w:t>
      </w:r>
      <w:r w:rsidRPr="00262E5C">
        <w:rPr>
          <w:bCs/>
          <w:spacing w:val="-2"/>
        </w:rPr>
        <w:t>органами местного самоуправления муниципального образования «Высокский сельсовет» Медвенского района</w:t>
      </w:r>
      <w:r w:rsidRPr="00262E5C">
        <w:t xml:space="preserve"> </w:t>
      </w:r>
      <w:r w:rsidRPr="00262E5C">
        <w:rPr>
          <w:bCs/>
        </w:rPr>
        <w:t>Курской области с органами местного самоуправления муниципального района</w:t>
      </w:r>
      <w:r w:rsidRPr="00262E5C">
        <w:rPr>
          <w:bCs/>
          <w:spacing w:val="-2"/>
        </w:rPr>
        <w:t xml:space="preserve"> «</w:t>
      </w:r>
      <w:r w:rsidRPr="00262E5C">
        <w:rPr>
          <w:bCs/>
        </w:rPr>
        <w:t xml:space="preserve">Медвенский </w:t>
      </w:r>
      <w:r w:rsidRPr="00262E5C">
        <w:rPr>
          <w:bCs/>
          <w:spacing w:val="-1"/>
        </w:rPr>
        <w:t>район» Курской области о передаче осуществления</w:t>
      </w:r>
      <w:proofErr w:type="gramEnd"/>
      <w:r w:rsidRPr="00262E5C">
        <w:t xml:space="preserve"> </w:t>
      </w:r>
      <w:proofErr w:type="gramStart"/>
      <w:r w:rsidRPr="00262E5C">
        <w:rPr>
          <w:bCs/>
          <w:spacing w:val="-1"/>
        </w:rPr>
        <w:t>части полномочий по решению вопросов местного значения,</w:t>
      </w:r>
      <w:r w:rsidRPr="00262E5C">
        <w:rPr>
          <w:color w:val="000000"/>
        </w:rPr>
        <w:t xml:space="preserve"> утвержденным решением Собрания депутатов Высокского сельсовета Медвенского района от 28.11.2014 года</w:t>
      </w:r>
      <w:r>
        <w:rPr>
          <w:color w:val="000000"/>
        </w:rPr>
        <w:t xml:space="preserve">   </w:t>
      </w:r>
      <w:r w:rsidRPr="00262E5C">
        <w:rPr>
          <w:color w:val="000000"/>
        </w:rPr>
        <w:t xml:space="preserve"> № 82/357</w:t>
      </w:r>
      <w:r w:rsidRPr="00262E5C">
        <w:rPr>
          <w:b/>
          <w:color w:val="000000"/>
        </w:rPr>
        <w:t>,</w:t>
      </w:r>
      <w:r w:rsidRPr="00262E5C">
        <w:rPr>
          <w:color w:val="000000"/>
        </w:rPr>
        <w:t xml:space="preserve"> рассмотрев решение представительного Собрания Медвенского района Курской области от</w:t>
      </w:r>
      <w:r>
        <w:rPr>
          <w:color w:val="000000"/>
        </w:rPr>
        <w:t xml:space="preserve"> 15</w:t>
      </w:r>
      <w:r w:rsidRPr="00262E5C">
        <w:rPr>
          <w:color w:val="000000"/>
        </w:rPr>
        <w:t>.1</w:t>
      </w:r>
      <w:r>
        <w:rPr>
          <w:color w:val="000000"/>
        </w:rPr>
        <w:t>2</w:t>
      </w:r>
      <w:r w:rsidRPr="00262E5C">
        <w:rPr>
          <w:color w:val="000000"/>
        </w:rPr>
        <w:t>.20</w:t>
      </w:r>
      <w:r>
        <w:rPr>
          <w:color w:val="000000"/>
        </w:rPr>
        <w:t>23</w:t>
      </w:r>
      <w:r w:rsidRPr="00262E5C">
        <w:rPr>
          <w:color w:val="000000"/>
        </w:rPr>
        <w:t xml:space="preserve"> года № 3/3</w:t>
      </w:r>
      <w:r w:rsidR="00805B89">
        <w:rPr>
          <w:color w:val="000000"/>
        </w:rPr>
        <w:t>9</w:t>
      </w:r>
      <w:r w:rsidRPr="00262E5C">
        <w:rPr>
          <w:color w:val="000000"/>
        </w:rPr>
        <w:t xml:space="preserve"> «О передаче органам местного самоуправления сельских поселений осуществления части полномочий органов местного самоуправления Медвенского района по решению вопросов местного значения</w:t>
      </w:r>
      <w:r>
        <w:rPr>
          <w:color w:val="000000"/>
        </w:rPr>
        <w:t>»,</w:t>
      </w:r>
      <w:r w:rsidRPr="00262E5C">
        <w:rPr>
          <w:color w:val="000000"/>
        </w:rPr>
        <w:t xml:space="preserve"> Собрание депутатов Высокского сельсовета Медвенского района РЕШИЛО:</w:t>
      </w:r>
      <w:proofErr w:type="gramEnd"/>
    </w:p>
    <w:p w:rsidR="00DF2E95" w:rsidRPr="00262E5C" w:rsidRDefault="00DF2E95" w:rsidP="00DF2E95">
      <w:pPr>
        <w:jc w:val="both"/>
        <w:rPr>
          <w:color w:val="000000"/>
        </w:rPr>
      </w:pPr>
      <w:r w:rsidRPr="00262E5C">
        <w:rPr>
          <w:color w:val="000000"/>
        </w:rPr>
        <w:t xml:space="preserve">         1</w:t>
      </w:r>
      <w:r>
        <w:rPr>
          <w:color w:val="000000"/>
        </w:rPr>
        <w:t xml:space="preserve">. </w:t>
      </w:r>
      <w:r w:rsidRPr="00262E5C">
        <w:rPr>
          <w:color w:val="000000"/>
        </w:rPr>
        <w:t xml:space="preserve">Принять осуществление части полномочий по решению вопросов местного значения в области осуществления дорожной деятельности в отношении автомобильных дорог местного значения в границах населенных пунктов поселения, в </w:t>
      </w:r>
      <w:proofErr w:type="gramStart"/>
      <w:r w:rsidRPr="00262E5C">
        <w:rPr>
          <w:color w:val="000000"/>
        </w:rPr>
        <w:t>части содержания</w:t>
      </w:r>
      <w:proofErr w:type="gramEnd"/>
      <w:r w:rsidRPr="00262E5C">
        <w:rPr>
          <w:color w:val="000000"/>
        </w:rPr>
        <w:t xml:space="preserve"> автомобильных дорог.</w:t>
      </w:r>
    </w:p>
    <w:p w:rsidR="00DF2E95" w:rsidRPr="00262E5C" w:rsidRDefault="00DF2E95" w:rsidP="00DF2E95">
      <w:pPr>
        <w:tabs>
          <w:tab w:val="left" w:pos="0"/>
        </w:tabs>
        <w:jc w:val="both"/>
      </w:pPr>
      <w:r w:rsidRPr="00262E5C">
        <w:rPr>
          <w:color w:val="000000"/>
        </w:rPr>
        <w:t xml:space="preserve">         2. </w:t>
      </w:r>
      <w:proofErr w:type="gramStart"/>
      <w:r w:rsidRPr="00262E5C">
        <w:rPr>
          <w:color w:val="000000"/>
        </w:rPr>
        <w:t>Поручить главе Высокского сельсовета Медвенского района                         (</w:t>
      </w:r>
      <w:r>
        <w:rPr>
          <w:color w:val="000000"/>
        </w:rPr>
        <w:t>Афанасьев С</w:t>
      </w:r>
      <w:r w:rsidRPr="00262E5C">
        <w:rPr>
          <w:color w:val="000000"/>
        </w:rPr>
        <w:t xml:space="preserve">.Н.) заключить соглашения с муниципальным районом «Медвенский район» о передаче им осуществления части полномочий в соответствии с Положением о </w:t>
      </w:r>
      <w:r w:rsidRPr="00262E5C">
        <w:t xml:space="preserve">порядке заключения соглашений </w:t>
      </w:r>
      <w:r w:rsidRPr="00262E5C">
        <w:rPr>
          <w:bCs/>
          <w:spacing w:val="-2"/>
        </w:rPr>
        <w:t>органами местного самоуправления муниципального образования «Высокский сельсовет» Медвенского района</w:t>
      </w:r>
      <w:r w:rsidRPr="00262E5C">
        <w:t xml:space="preserve"> </w:t>
      </w:r>
      <w:r w:rsidRPr="00262E5C">
        <w:rPr>
          <w:bCs/>
        </w:rPr>
        <w:t>Курской области с органами местного самоуправления муниципального района</w:t>
      </w:r>
      <w:r w:rsidRPr="00262E5C">
        <w:rPr>
          <w:bCs/>
          <w:spacing w:val="-2"/>
        </w:rPr>
        <w:t xml:space="preserve"> «</w:t>
      </w:r>
      <w:r w:rsidRPr="00262E5C">
        <w:rPr>
          <w:bCs/>
        </w:rPr>
        <w:t xml:space="preserve">Медвенский </w:t>
      </w:r>
      <w:r w:rsidRPr="00262E5C">
        <w:rPr>
          <w:bCs/>
          <w:spacing w:val="-1"/>
        </w:rPr>
        <w:t>район» Курской области о передаче осуществления</w:t>
      </w:r>
      <w:r w:rsidRPr="00262E5C">
        <w:t xml:space="preserve"> </w:t>
      </w:r>
      <w:r w:rsidRPr="00262E5C">
        <w:rPr>
          <w:bCs/>
          <w:spacing w:val="-1"/>
        </w:rPr>
        <w:t>части полномочий по решению вопросов местного</w:t>
      </w:r>
      <w:proofErr w:type="gramEnd"/>
      <w:r w:rsidRPr="00262E5C">
        <w:rPr>
          <w:bCs/>
          <w:spacing w:val="-1"/>
        </w:rPr>
        <w:t xml:space="preserve"> значения,</w:t>
      </w:r>
      <w:r w:rsidRPr="00262E5C">
        <w:rPr>
          <w:color w:val="000000"/>
        </w:rPr>
        <w:t xml:space="preserve"> утвержденным решением Собрания депутатов Высокского сельсовета Медвенского района от 28.11.2014 года № 82/357. </w:t>
      </w:r>
    </w:p>
    <w:p w:rsidR="00DF2E95" w:rsidRPr="00262E5C" w:rsidRDefault="00DF2E95" w:rsidP="00DF2E95">
      <w:pPr>
        <w:tabs>
          <w:tab w:val="left" w:pos="510"/>
        </w:tabs>
        <w:autoSpaceDE w:val="0"/>
        <w:ind w:firstLine="142"/>
        <w:jc w:val="both"/>
      </w:pPr>
      <w:r w:rsidRPr="00262E5C">
        <w:t xml:space="preserve">       3. Настоящее решение вступает в силу  после его официального опубликования в порядке,  установленном Уставом муниципального образования «Высокский сельсовет» Медвенского района  Курской области</w:t>
      </w:r>
      <w:r>
        <w:t>.</w:t>
      </w:r>
    </w:p>
    <w:p w:rsidR="00DF2E95" w:rsidRPr="00262E5C" w:rsidRDefault="00DF2E95" w:rsidP="00DF2E95">
      <w:pPr>
        <w:jc w:val="both"/>
      </w:pPr>
    </w:p>
    <w:p w:rsidR="00DF2E95" w:rsidRDefault="00DF2E95" w:rsidP="00DF2E95">
      <w:pPr>
        <w:jc w:val="both"/>
      </w:pPr>
    </w:p>
    <w:p w:rsidR="00DF2E95" w:rsidRPr="00262E5C" w:rsidRDefault="00DF2E95" w:rsidP="00DF2E95">
      <w:pPr>
        <w:jc w:val="both"/>
      </w:pPr>
    </w:p>
    <w:p w:rsidR="00DF2E95" w:rsidRPr="00262E5C" w:rsidRDefault="00DF2E95" w:rsidP="00DF2E95">
      <w:pPr>
        <w:jc w:val="both"/>
      </w:pPr>
      <w:r w:rsidRPr="00262E5C">
        <w:t>Председатель Собрания депутатов</w:t>
      </w:r>
    </w:p>
    <w:p w:rsidR="00DF2E95" w:rsidRPr="00262E5C" w:rsidRDefault="00DF2E95" w:rsidP="00DF2E95">
      <w:pPr>
        <w:tabs>
          <w:tab w:val="left" w:pos="6111"/>
        </w:tabs>
        <w:jc w:val="both"/>
      </w:pPr>
      <w:r w:rsidRPr="00262E5C">
        <w:t>Высокского сельсовета</w:t>
      </w:r>
    </w:p>
    <w:p w:rsidR="00DF2E95" w:rsidRPr="00262E5C" w:rsidRDefault="00DF2E95" w:rsidP="00DF2E95">
      <w:pPr>
        <w:tabs>
          <w:tab w:val="left" w:pos="6111"/>
        </w:tabs>
        <w:jc w:val="both"/>
      </w:pPr>
      <w:r w:rsidRPr="00262E5C">
        <w:t xml:space="preserve">Медвенского района  </w:t>
      </w:r>
      <w:r w:rsidRPr="00262E5C">
        <w:tab/>
        <w:t xml:space="preserve"> </w:t>
      </w:r>
      <w:r>
        <w:t xml:space="preserve">   </w:t>
      </w:r>
      <w:r w:rsidRPr="00262E5C">
        <w:t xml:space="preserve"> </w:t>
      </w:r>
      <w:r>
        <w:t xml:space="preserve">           </w:t>
      </w:r>
      <w:r w:rsidRPr="00262E5C">
        <w:t>Т.В. Веревкина</w:t>
      </w:r>
    </w:p>
    <w:p w:rsidR="00DF2E95" w:rsidRPr="00262E5C" w:rsidRDefault="00DF2E95" w:rsidP="00DF2E95">
      <w:pPr>
        <w:jc w:val="both"/>
      </w:pPr>
    </w:p>
    <w:p w:rsidR="00DF2E95" w:rsidRPr="00262E5C" w:rsidRDefault="00DF2E95" w:rsidP="00DF2E95">
      <w:pPr>
        <w:jc w:val="both"/>
      </w:pPr>
      <w:r>
        <w:t>Г</w:t>
      </w:r>
      <w:r w:rsidRPr="00262E5C">
        <w:t>лав</w:t>
      </w:r>
      <w:r>
        <w:t>а</w:t>
      </w:r>
      <w:r w:rsidRPr="00262E5C">
        <w:t xml:space="preserve"> Высокского сельсовета</w:t>
      </w:r>
    </w:p>
    <w:p w:rsidR="00DF2E95" w:rsidRPr="00262E5C" w:rsidRDefault="00DF2E95" w:rsidP="00DF2E95">
      <w:pPr>
        <w:jc w:val="both"/>
      </w:pPr>
      <w:r w:rsidRPr="00262E5C">
        <w:t xml:space="preserve">Медвенского района                                                         </w:t>
      </w:r>
      <w:r>
        <w:t xml:space="preserve">                        С.Н. Афанасьев</w:t>
      </w:r>
    </w:p>
    <w:p w:rsidR="00DF2E95" w:rsidRPr="00262E5C" w:rsidRDefault="00DF2E95" w:rsidP="00DF2E95">
      <w:pPr>
        <w:jc w:val="both"/>
        <w:rPr>
          <w:sz w:val="26"/>
          <w:szCs w:val="26"/>
        </w:rPr>
      </w:pPr>
    </w:p>
    <w:p w:rsidR="00564455" w:rsidRPr="00DF2E95" w:rsidRDefault="00564455" w:rsidP="00DF2E95">
      <w:pPr>
        <w:jc w:val="both"/>
        <w:rPr>
          <w:sz w:val="26"/>
          <w:szCs w:val="26"/>
        </w:rPr>
      </w:pPr>
    </w:p>
    <w:sectPr w:rsidR="00564455" w:rsidRPr="00DF2E95" w:rsidSect="007D030D">
      <w:headerReference w:type="default" r:id="rId8"/>
      <w:footerReference w:type="first" r:id="rId9"/>
      <w:pgSz w:w="11906" w:h="16838"/>
      <w:pgMar w:top="1134" w:right="851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3B5" w:rsidRDefault="008C23B5">
      <w:r>
        <w:separator/>
      </w:r>
    </w:p>
  </w:endnote>
  <w:endnote w:type="continuationSeparator" w:id="0">
    <w:p w:rsidR="008C23B5" w:rsidRDefault="008C2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3B5" w:rsidRDefault="008C23B5">
      <w:r>
        <w:separator/>
      </w:r>
    </w:p>
  </w:footnote>
  <w:footnote w:type="continuationSeparator" w:id="0">
    <w:p w:rsidR="008C23B5" w:rsidRDefault="008C2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853766" w:rsidRDefault="00622E66" w:rsidP="00853766">
        <w:pPr>
          <w:pStyle w:val="a4"/>
          <w:jc w:val="center"/>
        </w:pPr>
        <w:fldSimple w:instr="PAGE   \* MERGEFORMAT">
          <w:r w:rsidR="00DF2E95">
            <w:rPr>
              <w:noProof/>
            </w:rPr>
            <w:t>2</w:t>
          </w:r>
        </w:fldSimple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pStyle w:val="1"/>
      <w:lvlText w:val=""/>
      <w:lvlJc w:val="left"/>
      <w:pPr>
        <w:tabs>
          <w:tab w:val="num" w:pos="2901"/>
        </w:tabs>
        <w:ind w:left="3621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132189F"/>
    <w:multiLevelType w:val="hybridMultilevel"/>
    <w:tmpl w:val="1C9ABA9E"/>
    <w:lvl w:ilvl="0" w:tplc="47201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BA11C8"/>
    <w:rsid w:val="00010A4A"/>
    <w:rsid w:val="000663FC"/>
    <w:rsid w:val="00075B34"/>
    <w:rsid w:val="00087832"/>
    <w:rsid w:val="000A4C5A"/>
    <w:rsid w:val="000A7E1D"/>
    <w:rsid w:val="000B503C"/>
    <w:rsid w:val="000C6B63"/>
    <w:rsid w:val="000D6E84"/>
    <w:rsid w:val="000E1304"/>
    <w:rsid w:val="000F0544"/>
    <w:rsid w:val="000F3BE0"/>
    <w:rsid w:val="0012146A"/>
    <w:rsid w:val="00134C33"/>
    <w:rsid w:val="00144879"/>
    <w:rsid w:val="00174D36"/>
    <w:rsid w:val="001932DB"/>
    <w:rsid w:val="001A1FB2"/>
    <w:rsid w:val="001A44CB"/>
    <w:rsid w:val="001C0A2F"/>
    <w:rsid w:val="001E7B10"/>
    <w:rsid w:val="00246226"/>
    <w:rsid w:val="0025772B"/>
    <w:rsid w:val="0029692F"/>
    <w:rsid w:val="002E2E25"/>
    <w:rsid w:val="002E727B"/>
    <w:rsid w:val="002F412B"/>
    <w:rsid w:val="00332B26"/>
    <w:rsid w:val="003470BF"/>
    <w:rsid w:val="003604F7"/>
    <w:rsid w:val="00362A25"/>
    <w:rsid w:val="00367B6A"/>
    <w:rsid w:val="003706F0"/>
    <w:rsid w:val="00370F2A"/>
    <w:rsid w:val="003813FA"/>
    <w:rsid w:val="003A2300"/>
    <w:rsid w:val="003A72D8"/>
    <w:rsid w:val="003E5513"/>
    <w:rsid w:val="00421C71"/>
    <w:rsid w:val="004237D1"/>
    <w:rsid w:val="00433B29"/>
    <w:rsid w:val="0046283F"/>
    <w:rsid w:val="004846DC"/>
    <w:rsid w:val="004873A3"/>
    <w:rsid w:val="0049048C"/>
    <w:rsid w:val="004A6B3B"/>
    <w:rsid w:val="004B5599"/>
    <w:rsid w:val="004C10C4"/>
    <w:rsid w:val="004C4C5B"/>
    <w:rsid w:val="004D6395"/>
    <w:rsid w:val="004E3086"/>
    <w:rsid w:val="00514441"/>
    <w:rsid w:val="00564455"/>
    <w:rsid w:val="00564A24"/>
    <w:rsid w:val="00582C7A"/>
    <w:rsid w:val="005C1193"/>
    <w:rsid w:val="005C213F"/>
    <w:rsid w:val="005F255F"/>
    <w:rsid w:val="005F43BC"/>
    <w:rsid w:val="00622E66"/>
    <w:rsid w:val="006466EE"/>
    <w:rsid w:val="00677971"/>
    <w:rsid w:val="00677C2F"/>
    <w:rsid w:val="00683736"/>
    <w:rsid w:val="00686A6B"/>
    <w:rsid w:val="00696768"/>
    <w:rsid w:val="006B7E04"/>
    <w:rsid w:val="006C3322"/>
    <w:rsid w:val="006D095F"/>
    <w:rsid w:val="006E3620"/>
    <w:rsid w:val="006F45BC"/>
    <w:rsid w:val="00712506"/>
    <w:rsid w:val="00712928"/>
    <w:rsid w:val="00725E10"/>
    <w:rsid w:val="007305F4"/>
    <w:rsid w:val="00742991"/>
    <w:rsid w:val="007B0142"/>
    <w:rsid w:val="007D030D"/>
    <w:rsid w:val="007D2B75"/>
    <w:rsid w:val="007D59DC"/>
    <w:rsid w:val="00805B89"/>
    <w:rsid w:val="0084647B"/>
    <w:rsid w:val="00853766"/>
    <w:rsid w:val="008868C1"/>
    <w:rsid w:val="008C0111"/>
    <w:rsid w:val="008C23B5"/>
    <w:rsid w:val="008C7156"/>
    <w:rsid w:val="008D41A4"/>
    <w:rsid w:val="008E51FD"/>
    <w:rsid w:val="008E5B49"/>
    <w:rsid w:val="008E7C4D"/>
    <w:rsid w:val="009749FA"/>
    <w:rsid w:val="009A197B"/>
    <w:rsid w:val="009F391E"/>
    <w:rsid w:val="00A47BC1"/>
    <w:rsid w:val="00A52EED"/>
    <w:rsid w:val="00A57361"/>
    <w:rsid w:val="00A7012A"/>
    <w:rsid w:val="00A8173D"/>
    <w:rsid w:val="00AB3EA0"/>
    <w:rsid w:val="00AC58BB"/>
    <w:rsid w:val="00AC7992"/>
    <w:rsid w:val="00B017C8"/>
    <w:rsid w:val="00B21AF4"/>
    <w:rsid w:val="00B2599A"/>
    <w:rsid w:val="00B67FF6"/>
    <w:rsid w:val="00B7693C"/>
    <w:rsid w:val="00B85F47"/>
    <w:rsid w:val="00BA11C8"/>
    <w:rsid w:val="00BC2390"/>
    <w:rsid w:val="00BC7E79"/>
    <w:rsid w:val="00BD575D"/>
    <w:rsid w:val="00BD620A"/>
    <w:rsid w:val="00BF35E0"/>
    <w:rsid w:val="00BF3A20"/>
    <w:rsid w:val="00C15F3D"/>
    <w:rsid w:val="00C16B00"/>
    <w:rsid w:val="00C201A1"/>
    <w:rsid w:val="00C44C6D"/>
    <w:rsid w:val="00C470B0"/>
    <w:rsid w:val="00C61964"/>
    <w:rsid w:val="00C75CA7"/>
    <w:rsid w:val="00C84369"/>
    <w:rsid w:val="00C925EB"/>
    <w:rsid w:val="00C96275"/>
    <w:rsid w:val="00CA54F2"/>
    <w:rsid w:val="00CE4B4B"/>
    <w:rsid w:val="00D25519"/>
    <w:rsid w:val="00D32848"/>
    <w:rsid w:val="00D67355"/>
    <w:rsid w:val="00D71553"/>
    <w:rsid w:val="00DE13D5"/>
    <w:rsid w:val="00DE4B9D"/>
    <w:rsid w:val="00DF2E95"/>
    <w:rsid w:val="00E00159"/>
    <w:rsid w:val="00E33DC3"/>
    <w:rsid w:val="00E479E1"/>
    <w:rsid w:val="00E86049"/>
    <w:rsid w:val="00EA2C84"/>
    <w:rsid w:val="00EC67F5"/>
    <w:rsid w:val="00EF66C8"/>
    <w:rsid w:val="00F22556"/>
    <w:rsid w:val="00F838F6"/>
    <w:rsid w:val="00F844E7"/>
    <w:rsid w:val="00FA09DE"/>
    <w:rsid w:val="00FA175A"/>
    <w:rsid w:val="00FA3AD8"/>
    <w:rsid w:val="00FB0EB4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1553"/>
    <w:pPr>
      <w:keepNext/>
      <w:numPr>
        <w:numId w:val="5"/>
      </w:numPr>
      <w:suppressAutoHyphens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uiPriority w:val="99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character" w:customStyle="1" w:styleId="10">
    <w:name w:val="Заголовок 1 Знак"/>
    <w:basedOn w:val="a0"/>
    <w:link w:val="1"/>
    <w:rsid w:val="00D71553"/>
    <w:rPr>
      <w:rFonts w:ascii="Calibri Light" w:eastAsia="Times New Roman" w:hAnsi="Calibri Light" w:cs="Calibri Light"/>
      <w:b/>
      <w:bCs/>
      <w:kern w:val="2"/>
      <w:sz w:val="32"/>
      <w:szCs w:val="32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4C10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1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4C10C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AA9CD-336F-4723-94AE-BC03305D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ZAM</cp:lastModifiedBy>
  <cp:revision>42</cp:revision>
  <cp:lastPrinted>2022-12-22T16:35:00Z</cp:lastPrinted>
  <dcterms:created xsi:type="dcterms:W3CDTF">2021-10-18T19:50:00Z</dcterms:created>
  <dcterms:modified xsi:type="dcterms:W3CDTF">2023-12-18T09:54:00Z</dcterms:modified>
</cp:coreProperties>
</file>